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053" w:tblpY="-2557"/>
        <w:tblW w:w="10500" w:type="dxa"/>
        <w:tblBorders>
          <w:top w:val="single" w:sz="4" w:space="0" w:color="auto"/>
        </w:tblBorders>
        <w:tblLayout w:type="fixed"/>
        <w:tblLook w:val="0000" w:firstRow="0" w:lastRow="0" w:firstColumn="0" w:lastColumn="0" w:noHBand="0" w:noVBand="0"/>
      </w:tblPr>
      <w:tblGrid>
        <w:gridCol w:w="4620"/>
        <w:gridCol w:w="1400"/>
        <w:gridCol w:w="4480"/>
      </w:tblGrid>
      <w:tr w:rsidR="003B7F67" w:rsidRPr="003B7F67" w:rsidTr="00F04D67">
        <w:trPr>
          <w:cantSplit/>
          <w:trHeight w:val="1900"/>
        </w:trPr>
        <w:tc>
          <w:tcPr>
            <w:tcW w:w="4620" w:type="dxa"/>
            <w:tcBorders>
              <w:top w:val="nil"/>
              <w:left w:val="nil"/>
              <w:bottom w:val="single" w:sz="4" w:space="0" w:color="auto"/>
              <w:right w:val="nil"/>
            </w:tcBorders>
          </w:tcPr>
          <w:p w:rsidR="003B7F67" w:rsidRPr="003B7F67" w:rsidRDefault="003B7F67" w:rsidP="003B7F67">
            <w:pPr>
              <w:spacing w:after="0" w:line="240" w:lineRule="auto"/>
              <w:jc w:val="center"/>
              <w:rPr>
                <w:rFonts w:ascii="Times New Roman" w:eastAsia="Times New Roman" w:hAnsi="Times New Roman"/>
                <w:b/>
                <w:sz w:val="24"/>
                <w:szCs w:val="24"/>
                <w:lang w:val="be-BY" w:eastAsia="ru-RU"/>
              </w:rPr>
            </w:pPr>
          </w:p>
          <w:p w:rsidR="003B7F67" w:rsidRPr="003B7F67" w:rsidRDefault="003B7F67" w:rsidP="003B7F67">
            <w:pPr>
              <w:spacing w:after="0" w:line="240" w:lineRule="auto"/>
              <w:jc w:val="center"/>
              <w:rPr>
                <w:rFonts w:ascii="Times New Roman" w:eastAsia="Times New Roman" w:hAnsi="Times New Roman"/>
                <w:b/>
                <w:sz w:val="24"/>
                <w:szCs w:val="24"/>
                <w:lang w:val="be-BY" w:eastAsia="ru-RU"/>
              </w:rPr>
            </w:pPr>
            <w:r w:rsidRPr="003B7F67">
              <w:rPr>
                <w:rFonts w:ascii="Times New Roman" w:eastAsia="Times New Roman" w:hAnsi="Times New Roman"/>
                <w:b/>
                <w:sz w:val="24"/>
                <w:szCs w:val="24"/>
                <w:lang w:val="be-BY" w:eastAsia="ru-RU"/>
              </w:rPr>
              <w:t>Баш</w:t>
            </w:r>
            <w:r w:rsidRPr="003B7F67">
              <w:rPr>
                <w:rFonts w:ascii="Lucida Sans Unicode" w:eastAsia="MS Mincho" w:hAnsi="Lucida Sans Unicode" w:cs="Lucida Sans Unicode"/>
                <w:b/>
                <w:sz w:val="24"/>
                <w:szCs w:val="24"/>
                <w:lang w:val="be-BY" w:eastAsia="ru-RU"/>
              </w:rPr>
              <w:t>ҡ</w:t>
            </w:r>
            <w:r w:rsidRPr="003B7F67">
              <w:rPr>
                <w:rFonts w:ascii="Times New Roman" w:eastAsia="Times New Roman" w:hAnsi="Times New Roman"/>
                <w:b/>
                <w:sz w:val="24"/>
                <w:szCs w:val="24"/>
                <w:lang w:val="be-BY" w:eastAsia="ru-RU"/>
              </w:rPr>
              <w:t>ортостан Республикаhы</w:t>
            </w:r>
          </w:p>
          <w:p w:rsidR="003B7F67" w:rsidRPr="003B7F67" w:rsidRDefault="003B7F67" w:rsidP="003B7F67">
            <w:pPr>
              <w:spacing w:after="0" w:line="240" w:lineRule="auto"/>
              <w:jc w:val="center"/>
              <w:rPr>
                <w:rFonts w:ascii="a_Timer Bashkir" w:eastAsia="Times New Roman" w:hAnsi="a_Timer Bashkir" w:cs="Arial"/>
                <w:b/>
                <w:sz w:val="24"/>
                <w:szCs w:val="24"/>
                <w:lang w:val="be-BY" w:eastAsia="ru-RU"/>
              </w:rPr>
            </w:pPr>
            <w:r w:rsidRPr="003B7F67">
              <w:rPr>
                <w:rFonts w:ascii="a_Timer Bashkir" w:eastAsia="Times New Roman" w:hAnsi="a_Timer Bashkir" w:cs="Arial"/>
                <w:b/>
                <w:sz w:val="24"/>
                <w:szCs w:val="24"/>
                <w:lang w:val="be-BY" w:eastAsia="ru-RU"/>
              </w:rPr>
              <w:t>Борай районы  муниципаль районынын Тепляк  ауыл  советы</w:t>
            </w:r>
          </w:p>
          <w:p w:rsidR="003B7F67" w:rsidRPr="003B7F67" w:rsidRDefault="003B7F67" w:rsidP="003B7F67">
            <w:pPr>
              <w:spacing w:after="0" w:line="240" w:lineRule="auto"/>
              <w:jc w:val="center"/>
              <w:rPr>
                <w:rFonts w:ascii="a_Timer Bashkir" w:eastAsia="Times New Roman" w:hAnsi="a_Timer Bashkir" w:cs="Arial"/>
                <w:b/>
                <w:sz w:val="24"/>
                <w:szCs w:val="24"/>
                <w:lang w:val="be-BY" w:eastAsia="ru-RU"/>
              </w:rPr>
            </w:pPr>
            <w:r w:rsidRPr="003B7F67">
              <w:rPr>
                <w:rFonts w:ascii="a_Timer Bashkir" w:eastAsia="Times New Roman" w:hAnsi="a_Timer Bashkir" w:cs="Arial"/>
                <w:b/>
                <w:sz w:val="24"/>
                <w:szCs w:val="24"/>
                <w:lang w:val="be-BY" w:eastAsia="ru-RU"/>
              </w:rPr>
              <w:t xml:space="preserve">ауыл  биләмәhе   </w:t>
            </w:r>
            <w:r w:rsidRPr="003B7F67">
              <w:rPr>
                <w:rFonts w:ascii="Times New Roman" w:eastAsia="Times New Roman" w:hAnsi="Times New Roman"/>
                <w:b/>
                <w:sz w:val="24"/>
                <w:szCs w:val="24"/>
                <w:lang w:val="be-BY" w:eastAsia="ru-RU"/>
              </w:rPr>
              <w:t>хакими</w:t>
            </w:r>
            <w:r w:rsidRPr="003B7F67">
              <w:rPr>
                <w:rFonts w:ascii="a_Timer Bashkir" w:eastAsia="Times New Roman" w:hAnsi="a_Timer Bashkir" w:cs="Arial"/>
                <w:b/>
                <w:sz w:val="24"/>
                <w:szCs w:val="24"/>
                <w:lang w:val="be-BY" w:eastAsia="ru-RU"/>
              </w:rPr>
              <w:t>ә</w:t>
            </w:r>
            <w:r w:rsidRPr="003B7F67">
              <w:rPr>
                <w:rFonts w:ascii="Times New Roman" w:eastAsia="Times New Roman" w:hAnsi="Times New Roman"/>
                <w:b/>
                <w:sz w:val="24"/>
                <w:szCs w:val="24"/>
                <w:lang w:val="be-BY" w:eastAsia="ru-RU"/>
              </w:rPr>
              <w:t>те</w:t>
            </w:r>
          </w:p>
          <w:p w:rsidR="003B7F67" w:rsidRPr="003B7F67" w:rsidRDefault="003B7F67" w:rsidP="003B7F67">
            <w:pPr>
              <w:spacing w:after="0" w:line="240" w:lineRule="auto"/>
              <w:jc w:val="center"/>
              <w:rPr>
                <w:rFonts w:ascii="a_Timer Bashkir" w:eastAsia="Times New Roman" w:hAnsi="a_Timer Bashkir" w:cs="Arial"/>
                <w:sz w:val="18"/>
                <w:szCs w:val="18"/>
                <w:lang w:val="be-BY" w:eastAsia="ru-RU"/>
              </w:rPr>
            </w:pPr>
          </w:p>
          <w:p w:rsidR="003B7F67" w:rsidRPr="003B7F67" w:rsidRDefault="003B7F67" w:rsidP="003B7F67">
            <w:pPr>
              <w:spacing w:after="0" w:line="240" w:lineRule="auto"/>
              <w:jc w:val="center"/>
              <w:rPr>
                <w:rFonts w:ascii="a_Timer Bashkir" w:eastAsia="Times New Roman" w:hAnsi="a_Timer Bashkir" w:cs="Arial"/>
                <w:sz w:val="18"/>
                <w:szCs w:val="18"/>
                <w:lang w:val="be-BY" w:eastAsia="ru-RU"/>
              </w:rPr>
            </w:pPr>
            <w:r w:rsidRPr="003B7F67">
              <w:rPr>
                <w:rFonts w:ascii="a_Timer Bashkir" w:eastAsia="Times New Roman" w:hAnsi="a_Timer Bashkir" w:cs="Arial"/>
                <w:sz w:val="18"/>
                <w:szCs w:val="18"/>
                <w:lang w:val="be-BY" w:eastAsia="ru-RU"/>
              </w:rPr>
              <w:t>4529 63,  Тепляк ауылы, Мелиораторзар урамы, 1</w:t>
            </w:r>
          </w:p>
          <w:p w:rsidR="003B7F67" w:rsidRPr="003B7F67" w:rsidRDefault="003B7F67" w:rsidP="003B7F67">
            <w:pPr>
              <w:shd w:val="clear" w:color="auto" w:fill="FFFFFF"/>
              <w:spacing w:after="0" w:line="240" w:lineRule="auto"/>
              <w:jc w:val="center"/>
              <w:rPr>
                <w:rFonts w:ascii="B7Can" w:eastAsia="Times New Roman" w:hAnsi="B7Can"/>
                <w:sz w:val="6"/>
                <w:szCs w:val="6"/>
                <w:lang w:eastAsia="ru-RU"/>
              </w:rPr>
            </w:pPr>
            <w:r w:rsidRPr="003B7F67">
              <w:rPr>
                <w:rFonts w:ascii="a_Timer Bashkir" w:eastAsia="Times New Roman" w:hAnsi="a_Timer Bashkir" w:cs="Arial"/>
                <w:sz w:val="18"/>
                <w:szCs w:val="18"/>
                <w:lang w:val="be-BY" w:eastAsia="ru-RU"/>
              </w:rPr>
              <w:t>Тел.347 56 2-66-26,</w:t>
            </w:r>
          </w:p>
        </w:tc>
        <w:tc>
          <w:tcPr>
            <w:tcW w:w="1400" w:type="dxa"/>
            <w:tcBorders>
              <w:top w:val="nil"/>
              <w:left w:val="nil"/>
              <w:bottom w:val="single" w:sz="4" w:space="0" w:color="auto"/>
              <w:right w:val="nil"/>
            </w:tcBorders>
          </w:tcPr>
          <w:p w:rsidR="003B7F67" w:rsidRPr="003B7F67" w:rsidRDefault="003B7F67" w:rsidP="003B7F67">
            <w:pPr>
              <w:shd w:val="clear" w:color="auto" w:fill="FFFFFF"/>
              <w:spacing w:after="0" w:line="240" w:lineRule="auto"/>
              <w:ind w:left="-108"/>
              <w:rPr>
                <w:rFonts w:ascii="Times New Roman" w:eastAsia="Times New Roman" w:hAnsi="Times New Roman"/>
                <w:noProof/>
                <w:sz w:val="24"/>
                <w:szCs w:val="24"/>
                <w:lang w:eastAsia="ru-RU"/>
              </w:rPr>
            </w:pPr>
          </w:p>
          <w:p w:rsidR="003B7F67" w:rsidRPr="003B7F67" w:rsidRDefault="003B7F67" w:rsidP="003B7F67">
            <w:pPr>
              <w:shd w:val="clear" w:color="auto" w:fill="FFFFFF"/>
              <w:spacing w:after="0" w:line="240" w:lineRule="auto"/>
              <w:ind w:left="-108"/>
              <w:rPr>
                <w:rFonts w:ascii="Times New Roman" w:eastAsia="Times New Roman" w:hAnsi="Times New Roman"/>
                <w:noProof/>
                <w:sz w:val="24"/>
                <w:szCs w:val="24"/>
                <w:lang w:eastAsia="ru-RU"/>
              </w:rPr>
            </w:pPr>
          </w:p>
          <w:p w:rsidR="003B7F67" w:rsidRPr="003B7F67" w:rsidRDefault="003B7F67" w:rsidP="003B7F67">
            <w:pPr>
              <w:shd w:val="clear" w:color="auto" w:fill="FFFFFF"/>
              <w:spacing w:after="0" w:line="240" w:lineRule="auto"/>
              <w:ind w:left="-108"/>
              <w:rPr>
                <w:rFonts w:ascii="Times New Roman" w:eastAsia="Times New Roman" w:hAnsi="Times New Roman"/>
                <w:noProof/>
                <w:sz w:val="24"/>
                <w:szCs w:val="24"/>
                <w:lang w:eastAsia="ru-RU"/>
              </w:rPr>
            </w:pPr>
            <w:r w:rsidRPr="003B7F67">
              <w:rPr>
                <w:rFonts w:ascii="Times New Roman" w:eastAsia="Times New Roman" w:hAnsi="Times New Roman"/>
                <w:noProof/>
                <w:sz w:val="24"/>
                <w:szCs w:val="24"/>
                <w:lang w:eastAsia="ru-RU"/>
              </w:rPr>
              <w:drawing>
                <wp:inline distT="0" distB="0" distL="0" distR="0">
                  <wp:extent cx="819150" cy="847725"/>
                  <wp:effectExtent l="0" t="0" r="0" b="9525"/>
                  <wp:docPr id="25" name="Рисунок 2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inline>
              </w:drawing>
            </w:r>
          </w:p>
          <w:p w:rsidR="003B7F67" w:rsidRPr="003B7F67" w:rsidRDefault="003B7F67" w:rsidP="003B7F67">
            <w:pPr>
              <w:shd w:val="clear" w:color="auto" w:fill="FFFFFF"/>
              <w:spacing w:after="0" w:line="240" w:lineRule="auto"/>
              <w:ind w:left="-108"/>
              <w:rPr>
                <w:rFonts w:ascii="Times New Roman" w:eastAsia="Times New Roman" w:hAnsi="Times New Roman"/>
                <w:sz w:val="24"/>
                <w:szCs w:val="24"/>
                <w:lang w:val="tt-RU" w:eastAsia="ru-RU"/>
              </w:rPr>
            </w:pPr>
          </w:p>
          <w:p w:rsidR="003B7F67" w:rsidRPr="003B7F67" w:rsidRDefault="003B7F67" w:rsidP="003B7F67">
            <w:pPr>
              <w:shd w:val="clear" w:color="auto" w:fill="FFFFFF"/>
              <w:spacing w:after="0" w:line="240" w:lineRule="auto"/>
              <w:ind w:left="-108"/>
              <w:rPr>
                <w:rFonts w:ascii="Times New Roman" w:eastAsia="Times New Roman" w:hAnsi="Times New Roman"/>
                <w:sz w:val="24"/>
                <w:szCs w:val="24"/>
                <w:lang w:val="tt-RU" w:eastAsia="ru-RU"/>
              </w:rPr>
            </w:pPr>
          </w:p>
        </w:tc>
        <w:tc>
          <w:tcPr>
            <w:tcW w:w="4480" w:type="dxa"/>
            <w:tcBorders>
              <w:top w:val="nil"/>
              <w:left w:val="nil"/>
              <w:bottom w:val="single" w:sz="4" w:space="0" w:color="auto"/>
              <w:right w:val="nil"/>
            </w:tcBorders>
          </w:tcPr>
          <w:p w:rsidR="003B7F67" w:rsidRPr="003B7F67" w:rsidRDefault="003B7F67" w:rsidP="003B7F67">
            <w:pPr>
              <w:spacing w:after="0" w:line="240" w:lineRule="auto"/>
              <w:jc w:val="center"/>
              <w:rPr>
                <w:rFonts w:ascii="a_Timer Bashkir" w:eastAsia="Times New Roman" w:hAnsi="a_Timer Bashkir"/>
                <w:b/>
                <w:sz w:val="24"/>
                <w:szCs w:val="24"/>
                <w:lang w:eastAsia="ru-RU"/>
              </w:rPr>
            </w:pPr>
          </w:p>
          <w:p w:rsidR="003B7F67" w:rsidRPr="003B7F67" w:rsidRDefault="003B7F67" w:rsidP="003B7F67">
            <w:pPr>
              <w:spacing w:after="0" w:line="240" w:lineRule="auto"/>
              <w:jc w:val="center"/>
              <w:rPr>
                <w:rFonts w:ascii="a_Timer Bashkir" w:eastAsia="Times New Roman" w:hAnsi="a_Timer Bashkir"/>
                <w:b/>
                <w:sz w:val="24"/>
                <w:szCs w:val="24"/>
                <w:lang w:eastAsia="ru-RU"/>
              </w:rPr>
            </w:pPr>
            <w:r w:rsidRPr="003B7F67">
              <w:rPr>
                <w:rFonts w:ascii="a_Timer Bashkir" w:eastAsia="Times New Roman" w:hAnsi="a_Timer Bashkir"/>
                <w:b/>
                <w:sz w:val="24"/>
                <w:szCs w:val="24"/>
                <w:lang w:eastAsia="ru-RU"/>
              </w:rPr>
              <w:t>Р</w:t>
            </w:r>
            <w:r w:rsidRPr="003B7F67">
              <w:rPr>
                <w:rFonts w:ascii="a_Timer Bashkir" w:eastAsia="Times New Roman" w:hAnsi="a_Timer Bashkir"/>
                <w:b/>
                <w:sz w:val="24"/>
                <w:szCs w:val="24"/>
                <w:lang w:val="be-BY" w:eastAsia="ru-RU"/>
              </w:rPr>
              <w:t>еспублика Башкортостан</w:t>
            </w:r>
          </w:p>
          <w:p w:rsidR="003B7F67" w:rsidRPr="003B7F67" w:rsidRDefault="003B7F67" w:rsidP="003B7F67">
            <w:pPr>
              <w:spacing w:after="0" w:line="240" w:lineRule="auto"/>
              <w:jc w:val="center"/>
              <w:rPr>
                <w:rFonts w:ascii="a_Timer Bashkir" w:eastAsia="Times New Roman" w:hAnsi="a_Timer Bashkir"/>
                <w:b/>
                <w:sz w:val="24"/>
                <w:szCs w:val="24"/>
                <w:lang w:val="be-BY" w:eastAsia="ru-RU"/>
              </w:rPr>
            </w:pPr>
            <w:r w:rsidRPr="003B7F67">
              <w:rPr>
                <w:rFonts w:ascii="a_Timer Bashkir" w:eastAsia="Times New Roman" w:hAnsi="a_Timer Bashkir"/>
                <w:b/>
                <w:sz w:val="24"/>
                <w:szCs w:val="24"/>
                <w:lang w:eastAsia="ru-RU"/>
              </w:rPr>
              <w:t>Администрация</w:t>
            </w:r>
            <w:r w:rsidRPr="003B7F67">
              <w:rPr>
                <w:rFonts w:ascii="a_Timer Bashkir" w:eastAsia="Times New Roman" w:hAnsi="a_Timer Bashkir"/>
                <w:b/>
                <w:sz w:val="24"/>
                <w:szCs w:val="24"/>
                <w:lang w:val="be-BY" w:eastAsia="ru-RU"/>
              </w:rPr>
              <w:t xml:space="preserve"> сельского </w:t>
            </w:r>
            <w:proofErr w:type="gramStart"/>
            <w:r w:rsidRPr="003B7F67">
              <w:rPr>
                <w:rFonts w:ascii="a_Timer Bashkir" w:eastAsia="Times New Roman" w:hAnsi="a_Timer Bashkir"/>
                <w:b/>
                <w:sz w:val="24"/>
                <w:szCs w:val="24"/>
                <w:lang w:val="be-BY" w:eastAsia="ru-RU"/>
              </w:rPr>
              <w:t xml:space="preserve">поселения </w:t>
            </w:r>
            <w:r w:rsidRPr="003B7F67">
              <w:rPr>
                <w:rFonts w:ascii="a_Timer Bashkir" w:eastAsia="Times New Roman" w:hAnsi="a_Timer Bashkir"/>
                <w:b/>
                <w:sz w:val="24"/>
                <w:szCs w:val="24"/>
                <w:lang w:eastAsia="ru-RU"/>
              </w:rPr>
              <w:t xml:space="preserve"> Т</w:t>
            </w:r>
            <w:r w:rsidRPr="003B7F67">
              <w:rPr>
                <w:rFonts w:ascii="a_Timer Bashkir" w:eastAsia="Times New Roman" w:hAnsi="a_Timer Bashkir"/>
                <w:b/>
                <w:sz w:val="24"/>
                <w:szCs w:val="24"/>
                <w:lang w:val="be-BY" w:eastAsia="ru-RU"/>
              </w:rPr>
              <w:t>епляковский</w:t>
            </w:r>
            <w:proofErr w:type="gramEnd"/>
            <w:r w:rsidRPr="003B7F67">
              <w:rPr>
                <w:rFonts w:ascii="a_Timer Bashkir" w:eastAsia="Times New Roman" w:hAnsi="a_Timer Bashkir"/>
                <w:b/>
                <w:sz w:val="24"/>
                <w:szCs w:val="24"/>
                <w:lang w:val="be-BY" w:eastAsia="ru-RU"/>
              </w:rPr>
              <w:t xml:space="preserve"> сельсовет муниципального района</w:t>
            </w:r>
          </w:p>
          <w:p w:rsidR="003B7F67" w:rsidRPr="003B7F67" w:rsidRDefault="003B7F67" w:rsidP="003B7F67">
            <w:pPr>
              <w:spacing w:after="0" w:line="240" w:lineRule="auto"/>
              <w:jc w:val="center"/>
              <w:rPr>
                <w:rFonts w:ascii="a_Timer Bashkir" w:eastAsia="Times New Roman" w:hAnsi="a_Timer Bashkir"/>
                <w:b/>
                <w:sz w:val="24"/>
                <w:szCs w:val="24"/>
                <w:lang w:val="be-BY" w:eastAsia="ru-RU"/>
              </w:rPr>
            </w:pPr>
            <w:r w:rsidRPr="003B7F67">
              <w:rPr>
                <w:rFonts w:ascii="a_Timer Bashkir" w:eastAsia="Times New Roman" w:hAnsi="a_Timer Bashkir"/>
                <w:b/>
                <w:sz w:val="24"/>
                <w:szCs w:val="24"/>
                <w:lang w:eastAsia="ru-RU"/>
              </w:rPr>
              <w:t>Б</w:t>
            </w:r>
            <w:r w:rsidRPr="003B7F67">
              <w:rPr>
                <w:rFonts w:ascii="a_Timer Bashkir" w:eastAsia="Times New Roman" w:hAnsi="a_Timer Bashkir"/>
                <w:b/>
                <w:sz w:val="24"/>
                <w:szCs w:val="24"/>
                <w:lang w:val="be-BY" w:eastAsia="ru-RU"/>
              </w:rPr>
              <w:t>ураевский район</w:t>
            </w:r>
          </w:p>
          <w:p w:rsidR="003B7F67" w:rsidRPr="003B7F67" w:rsidRDefault="003B7F67" w:rsidP="003B7F67">
            <w:pPr>
              <w:shd w:val="clear" w:color="auto" w:fill="FFFFFF"/>
              <w:spacing w:after="0" w:line="240" w:lineRule="auto"/>
              <w:jc w:val="center"/>
              <w:rPr>
                <w:rFonts w:ascii="Times New Roman" w:eastAsia="Times New Roman" w:hAnsi="Times New Roman"/>
                <w:sz w:val="18"/>
                <w:szCs w:val="24"/>
                <w:lang w:val="tt-RU" w:eastAsia="ru-RU"/>
              </w:rPr>
            </w:pPr>
            <w:r w:rsidRPr="003B7F67">
              <w:rPr>
                <w:rFonts w:ascii="Times New Roman" w:eastAsia="Times New Roman" w:hAnsi="Times New Roman"/>
                <w:sz w:val="18"/>
                <w:szCs w:val="24"/>
                <w:lang w:val="tt-RU" w:eastAsia="ru-RU"/>
              </w:rPr>
              <w:t>452963, с.Тепляки,ул.Мелиораторов ,1</w:t>
            </w:r>
          </w:p>
          <w:p w:rsidR="003B7F67" w:rsidRPr="003B7F67" w:rsidRDefault="003B7F67" w:rsidP="003B7F67">
            <w:pPr>
              <w:shd w:val="clear" w:color="auto" w:fill="FFFFFF"/>
              <w:spacing w:after="0" w:line="240" w:lineRule="auto"/>
              <w:jc w:val="center"/>
              <w:rPr>
                <w:rFonts w:ascii="Times New Roman" w:eastAsia="Times New Roman" w:hAnsi="Times New Roman"/>
                <w:sz w:val="18"/>
                <w:szCs w:val="24"/>
                <w:lang w:val="tt-RU" w:eastAsia="ru-RU"/>
              </w:rPr>
            </w:pPr>
            <w:r w:rsidRPr="003B7F67">
              <w:rPr>
                <w:rFonts w:ascii="Times New Roman" w:eastAsia="Times New Roman" w:hAnsi="Times New Roman"/>
                <w:sz w:val="18"/>
                <w:szCs w:val="24"/>
                <w:lang w:val="tt-RU" w:eastAsia="ru-RU"/>
              </w:rPr>
              <w:t>т.2-66-56, 2-66-26</w:t>
            </w:r>
          </w:p>
        </w:tc>
      </w:tr>
    </w:tbl>
    <w:p w:rsidR="00E54C78" w:rsidRDefault="00E54C78" w:rsidP="00F226B0">
      <w:pPr>
        <w:spacing w:after="0" w:line="240" w:lineRule="auto"/>
        <w:jc w:val="center"/>
        <w:rPr>
          <w:rFonts w:ascii="Times New Roman" w:hAnsi="Times New Roman"/>
          <w:b/>
          <w:sz w:val="28"/>
          <w:szCs w:val="28"/>
          <w:lang w:eastAsia="ru-RU"/>
        </w:rPr>
      </w:pPr>
    </w:p>
    <w:p w:rsidR="000056C2" w:rsidRDefault="000056C2" w:rsidP="00E54C78">
      <w:pPr>
        <w:spacing w:after="0" w:line="240" w:lineRule="auto"/>
        <w:rPr>
          <w:rFonts w:ascii="Times New Roman" w:hAnsi="Times New Roman"/>
          <w:b/>
          <w:sz w:val="28"/>
          <w:szCs w:val="28"/>
          <w:lang w:eastAsia="ru-RU"/>
        </w:rPr>
      </w:pPr>
      <w:r w:rsidRPr="00F226B0">
        <w:rPr>
          <w:rFonts w:ascii="Times New Roman" w:hAnsi="Times New Roman"/>
          <w:b/>
          <w:sz w:val="28"/>
          <w:szCs w:val="28"/>
          <w:lang w:eastAsia="ru-RU"/>
        </w:rPr>
        <w:t xml:space="preserve">                                           ПОСТАНОВЛЕНИЕ</w:t>
      </w:r>
    </w:p>
    <w:p w:rsidR="003B7F67" w:rsidRPr="00F226B0" w:rsidRDefault="00F04D67" w:rsidP="00E54C7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 5</w:t>
      </w:r>
      <w:r w:rsidR="00DA36D8">
        <w:rPr>
          <w:rFonts w:ascii="Times New Roman" w:hAnsi="Times New Roman"/>
          <w:b/>
          <w:sz w:val="28"/>
          <w:szCs w:val="28"/>
          <w:lang w:eastAsia="ru-RU"/>
        </w:rPr>
        <w:t>5</w:t>
      </w:r>
      <w:r>
        <w:rPr>
          <w:rFonts w:ascii="Times New Roman" w:hAnsi="Times New Roman"/>
          <w:b/>
          <w:sz w:val="28"/>
          <w:szCs w:val="28"/>
          <w:lang w:eastAsia="ru-RU"/>
        </w:rPr>
        <w:t xml:space="preserve">                                                                                   15 августа 2019года</w: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056C2" w:rsidP="00F226B0">
      <w:pPr>
        <w:spacing w:after="0" w:line="240" w:lineRule="auto"/>
        <w:jc w:val="center"/>
        <w:rPr>
          <w:rFonts w:ascii="Times New Roman" w:hAnsi="Times New Roman"/>
          <w:b/>
          <w:sz w:val="24"/>
          <w:szCs w:val="24"/>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w:t>
      </w:r>
      <w:r w:rsidR="000B32CD" w:rsidRPr="00F226B0">
        <w:rPr>
          <w:rFonts w:ascii="Times New Roman" w:hAnsi="Times New Roman"/>
          <w:b/>
          <w:sz w:val="28"/>
          <w:szCs w:val="28"/>
          <w:lang w:eastAsia="ru-RU"/>
        </w:rPr>
        <w:t>жилых помещений муниципального жил</w:t>
      </w:r>
      <w:r w:rsidR="000B32CD">
        <w:rPr>
          <w:rFonts w:ascii="Times New Roman" w:hAnsi="Times New Roman"/>
          <w:b/>
          <w:sz w:val="28"/>
          <w:szCs w:val="28"/>
          <w:lang w:eastAsia="ru-RU"/>
        </w:rPr>
        <w:t>ищного</w:t>
      </w:r>
      <w:r w:rsidR="000B32CD" w:rsidRPr="00F226B0">
        <w:rPr>
          <w:rFonts w:ascii="Times New Roman" w:hAnsi="Times New Roman"/>
          <w:b/>
          <w:sz w:val="28"/>
          <w:szCs w:val="28"/>
          <w:lang w:eastAsia="ru-RU"/>
        </w:rPr>
        <w:t xml:space="preserve"> фонда </w:t>
      </w:r>
      <w:r w:rsidRPr="00F226B0">
        <w:rPr>
          <w:rFonts w:ascii="Times New Roman" w:hAnsi="Times New Roman"/>
          <w:b/>
          <w:sz w:val="28"/>
          <w:szCs w:val="28"/>
          <w:lang w:eastAsia="ru-RU"/>
        </w:rPr>
        <w:t>по договорам социального</w:t>
      </w:r>
      <w:r w:rsidR="000B32CD">
        <w:rPr>
          <w:rFonts w:ascii="Times New Roman" w:hAnsi="Times New Roman"/>
          <w:b/>
          <w:sz w:val="28"/>
          <w:szCs w:val="28"/>
          <w:lang w:eastAsia="ru-RU"/>
        </w:rPr>
        <w:t xml:space="preserve"> найма</w:t>
      </w:r>
      <w:r w:rsidRPr="00F226B0">
        <w:rPr>
          <w:rFonts w:ascii="Times New Roman" w:hAnsi="Times New Roman"/>
          <w:b/>
          <w:sz w:val="28"/>
          <w:szCs w:val="28"/>
          <w:lang w:eastAsia="ru-RU"/>
        </w:rPr>
        <w:t>»</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6"/>
          <w:szCs w:val="26"/>
          <w:lang w:eastAsia="ru-RU"/>
        </w:rPr>
      </w:pPr>
      <w:r w:rsidRPr="00F226B0">
        <w:rPr>
          <w:rFonts w:ascii="Times New Roman" w:hAnsi="Times New Roman"/>
          <w:sz w:val="26"/>
          <w:szCs w:val="26"/>
          <w:lang w:eastAsia="ru-RU"/>
        </w:rPr>
        <w:tab/>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6"/>
          <w:szCs w:val="26"/>
          <w:lang w:eastAsia="ru-RU"/>
        </w:rPr>
        <w:tab/>
      </w:r>
      <w:r w:rsidRPr="00F226B0">
        <w:rPr>
          <w:rFonts w:ascii="Times New Roman" w:hAnsi="Times New Roman"/>
          <w:sz w:val="28"/>
          <w:szCs w:val="28"/>
          <w:lang w:eastAsia="ru-RU"/>
        </w:rPr>
        <w:t xml:space="preserve"> В соответствии с Федеральным </w:t>
      </w:r>
      <w:hyperlink r:id="rId6" w:history="1">
        <w:r w:rsidRPr="00F226B0">
          <w:rPr>
            <w:rFonts w:ascii="Times New Roman" w:hAnsi="Times New Roman"/>
            <w:sz w:val="28"/>
            <w:szCs w:val="28"/>
            <w:lang w:eastAsia="ru-RU"/>
          </w:rPr>
          <w:t>законом</w:t>
        </w:r>
      </w:hyperlink>
      <w:r w:rsidRPr="00F226B0">
        <w:rPr>
          <w:rFonts w:ascii="Times New Roman" w:hAnsi="Times New Roman"/>
          <w:sz w:val="28"/>
          <w:szCs w:val="28"/>
          <w:lang w:eastAsia="ru-RU"/>
        </w:rPr>
        <w:t xml:space="preserve"> от 27 июля </w:t>
      </w:r>
      <w:smartTag w:uri="urn:schemas-microsoft-com:office:smarttags" w:element="metricconverter">
        <w:smartTagPr>
          <w:attr w:name="ProductID" w:val="2010 г"/>
        </w:smartTagPr>
        <w:r w:rsidRPr="00F226B0">
          <w:rPr>
            <w:rFonts w:ascii="Times New Roman" w:hAnsi="Times New Roman"/>
            <w:sz w:val="28"/>
            <w:szCs w:val="28"/>
            <w:lang w:eastAsia="ru-RU"/>
          </w:rPr>
          <w:t>2010 г</w:t>
        </w:r>
      </w:smartTag>
      <w:r w:rsidRPr="00F226B0">
        <w:rPr>
          <w:rFonts w:ascii="Times New Roman" w:hAnsi="Times New Roman"/>
          <w:sz w:val="28"/>
          <w:szCs w:val="28"/>
          <w:lang w:eastAsia="ru-RU"/>
        </w:rPr>
        <w:t xml:space="preserve">. N 210-ФЗ "Об организации предоставления государственных и муниципальных услуг",  Федеральным </w:t>
      </w:r>
      <w:hyperlink r:id="rId7" w:history="1">
        <w:r w:rsidRPr="00F226B0">
          <w:rPr>
            <w:rFonts w:ascii="Times New Roman" w:hAnsi="Times New Roman"/>
            <w:sz w:val="28"/>
            <w:szCs w:val="28"/>
            <w:lang w:eastAsia="ru-RU"/>
          </w:rPr>
          <w:t>законом</w:t>
        </w:r>
      </w:hyperlink>
      <w:r w:rsidRPr="00F226B0">
        <w:rPr>
          <w:rFonts w:ascii="Times New Roman" w:hAnsi="Times New Roman"/>
          <w:sz w:val="28"/>
          <w:szCs w:val="28"/>
          <w:lang w:eastAsia="ru-RU"/>
        </w:rPr>
        <w:t xml:space="preserve"> от 6 октября </w:t>
      </w:r>
      <w:smartTag w:uri="urn:schemas-microsoft-com:office:smarttags" w:element="metricconverter">
        <w:smartTagPr>
          <w:attr w:name="ProductID" w:val="2003 г"/>
        </w:smartTagPr>
        <w:r w:rsidRPr="00F226B0">
          <w:rPr>
            <w:rFonts w:ascii="Times New Roman" w:hAnsi="Times New Roman"/>
            <w:sz w:val="28"/>
            <w:szCs w:val="28"/>
            <w:lang w:eastAsia="ru-RU"/>
          </w:rPr>
          <w:t>2003 г</w:t>
        </w:r>
      </w:smartTag>
      <w:r w:rsidRPr="00F226B0">
        <w:rPr>
          <w:rFonts w:ascii="Times New Roman" w:hAnsi="Times New Roman"/>
          <w:sz w:val="28"/>
          <w:szCs w:val="28"/>
          <w:lang w:eastAsia="ru-RU"/>
        </w:rPr>
        <w:t xml:space="preserve">.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8" w:history="1">
        <w:r w:rsidRPr="00F226B0">
          <w:rPr>
            <w:rFonts w:ascii="Times New Roman" w:hAnsi="Times New Roman"/>
            <w:sz w:val="28"/>
            <w:szCs w:val="28"/>
            <w:lang w:eastAsia="ru-RU"/>
          </w:rPr>
          <w:t>Уставом</w:t>
        </w:r>
      </w:hyperlink>
      <w:r w:rsidRPr="00F226B0">
        <w:rPr>
          <w:rFonts w:ascii="Times New Roman" w:hAnsi="Times New Roman"/>
          <w:sz w:val="28"/>
          <w:szCs w:val="28"/>
          <w:lang w:eastAsia="ru-RU"/>
        </w:rPr>
        <w:t xml:space="preserve"> сельского поселения </w:t>
      </w:r>
      <w:proofErr w:type="spellStart"/>
      <w:r w:rsidR="00F04D67">
        <w:rPr>
          <w:rFonts w:ascii="Times New Roman" w:hAnsi="Times New Roman"/>
          <w:sz w:val="28"/>
          <w:szCs w:val="28"/>
          <w:lang w:eastAsia="ru-RU"/>
        </w:rPr>
        <w:t>Тепляковский</w:t>
      </w:r>
      <w:proofErr w:type="spellEnd"/>
      <w:r w:rsidRPr="00F226B0">
        <w:rPr>
          <w:rFonts w:ascii="Times New Roman" w:hAnsi="Times New Roman"/>
          <w:sz w:val="28"/>
          <w:szCs w:val="28"/>
          <w:lang w:eastAsia="ru-RU"/>
        </w:rPr>
        <w:t xml:space="preserve"> сельсовет,  </w:t>
      </w:r>
      <w:r w:rsidRPr="00F226B0">
        <w:rPr>
          <w:rFonts w:ascii="Times New Roman" w:hAnsi="Times New Roman"/>
          <w:b/>
          <w:sz w:val="28"/>
          <w:szCs w:val="28"/>
          <w:lang w:eastAsia="ru-RU"/>
        </w:rPr>
        <w:t>постановляю:</w:t>
      </w:r>
    </w:p>
    <w:p w:rsidR="000056C2" w:rsidRPr="00F226B0" w:rsidRDefault="000056C2" w:rsidP="00F226B0">
      <w:pPr>
        <w:widowControl w:val="0"/>
        <w:tabs>
          <w:tab w:val="left" w:pos="567"/>
        </w:tabs>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 xml:space="preserve">                 </w:t>
      </w:r>
    </w:p>
    <w:p w:rsidR="000056C2" w:rsidRPr="00F226B0"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1.  Утвердить Административный регламент пр</w:t>
      </w:r>
      <w:r>
        <w:rPr>
          <w:rFonts w:ascii="Times New Roman" w:hAnsi="Times New Roman"/>
          <w:sz w:val="28"/>
          <w:szCs w:val="28"/>
          <w:lang w:eastAsia="ru-RU"/>
        </w:rPr>
        <w:t>едоставления муници</w:t>
      </w:r>
      <w:r w:rsidRPr="00F226B0">
        <w:rPr>
          <w:rFonts w:ascii="Times New Roman" w:hAnsi="Times New Roman"/>
          <w:sz w:val="28"/>
          <w:szCs w:val="28"/>
          <w:lang w:eastAsia="ru-RU"/>
        </w:rPr>
        <w:t>пальной услуги «</w:t>
      </w:r>
      <w:r w:rsidR="000B32CD" w:rsidRPr="000B32CD">
        <w:rPr>
          <w:rFonts w:ascii="Times New Roman" w:hAnsi="Times New Roman"/>
          <w:sz w:val="28"/>
          <w:szCs w:val="28"/>
          <w:lang w:eastAsia="ru-RU"/>
        </w:rPr>
        <w:t>Предоставление в установленном порядке жилых помещений муниципального жилищного фонда по договорам социального</w:t>
      </w:r>
      <w:r w:rsidR="000B32CD">
        <w:rPr>
          <w:rFonts w:ascii="Times New Roman" w:hAnsi="Times New Roman"/>
          <w:sz w:val="28"/>
          <w:szCs w:val="28"/>
          <w:lang w:eastAsia="ru-RU"/>
        </w:rPr>
        <w:t xml:space="preserve"> найма</w:t>
      </w:r>
      <w:r w:rsidRPr="00F226B0">
        <w:rPr>
          <w:rFonts w:ascii="Times New Roman" w:hAnsi="Times New Roman"/>
          <w:sz w:val="28"/>
          <w:szCs w:val="28"/>
          <w:lang w:eastAsia="ru-RU"/>
        </w:rPr>
        <w:t>».</w:t>
      </w:r>
    </w:p>
    <w:p w:rsidR="003B7F67" w:rsidRDefault="000056C2" w:rsidP="00814EF7">
      <w:pPr>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 xml:space="preserve">2. Утвержденный Административный регламент разместить на официальном сайте </w:t>
      </w:r>
      <w:r w:rsidR="00BE2F47">
        <w:rPr>
          <w:rFonts w:ascii="Times New Roman" w:hAnsi="Times New Roman"/>
          <w:sz w:val="28"/>
          <w:szCs w:val="28"/>
          <w:lang w:eastAsia="ru-RU"/>
        </w:rPr>
        <w:t xml:space="preserve">Администрации </w:t>
      </w:r>
      <w:r w:rsidRPr="00F226B0">
        <w:rPr>
          <w:rFonts w:ascii="Times New Roman" w:hAnsi="Times New Roman"/>
          <w:sz w:val="28"/>
          <w:szCs w:val="28"/>
          <w:lang w:eastAsia="ru-RU"/>
        </w:rPr>
        <w:t>в сети «Интернет»</w:t>
      </w:r>
      <w:r w:rsidRPr="00A120E2">
        <w:t xml:space="preserve"> </w:t>
      </w:r>
      <w:hyperlink r:id="rId9" w:history="1">
        <w:r w:rsidR="00BE2F47" w:rsidRPr="00A72B60">
          <w:rPr>
            <w:rStyle w:val="a9"/>
            <w:color w:val="2072CC"/>
            <w:sz w:val="25"/>
            <w:szCs w:val="25"/>
            <w:lang w:val="en-US"/>
          </w:rPr>
          <w:t>http</w:t>
        </w:r>
        <w:r w:rsidR="00BE2F47" w:rsidRPr="00BE2F47">
          <w:rPr>
            <w:rStyle w:val="a9"/>
            <w:color w:val="2072CC"/>
            <w:sz w:val="25"/>
            <w:szCs w:val="25"/>
          </w:rPr>
          <w:t>://</w:t>
        </w:r>
        <w:r w:rsidR="00BE2F47" w:rsidRPr="00A72B60">
          <w:rPr>
            <w:rStyle w:val="a9"/>
            <w:color w:val="2072CC"/>
            <w:sz w:val="25"/>
            <w:szCs w:val="25"/>
            <w:lang w:val="en-US"/>
          </w:rPr>
          <w:t>www</w:t>
        </w:r>
        <w:r w:rsidR="00BE2F47" w:rsidRPr="00BE2F47">
          <w:rPr>
            <w:rStyle w:val="a9"/>
            <w:color w:val="2072CC"/>
            <w:sz w:val="25"/>
            <w:szCs w:val="25"/>
          </w:rPr>
          <w:t>.</w:t>
        </w:r>
        <w:proofErr w:type="spellStart"/>
        <w:r w:rsidR="00BE2F47" w:rsidRPr="00A72B60">
          <w:rPr>
            <w:rStyle w:val="a9"/>
            <w:color w:val="2072CC"/>
            <w:sz w:val="25"/>
            <w:szCs w:val="25"/>
            <w:lang w:val="en-US"/>
          </w:rPr>
          <w:t>sp</w:t>
        </w:r>
        <w:proofErr w:type="spellEnd"/>
        <w:r w:rsidR="00BE2F47" w:rsidRPr="00BE2F47">
          <w:rPr>
            <w:rStyle w:val="a9"/>
            <w:color w:val="2072CC"/>
            <w:sz w:val="25"/>
            <w:szCs w:val="25"/>
          </w:rPr>
          <w:t>-</w:t>
        </w:r>
        <w:proofErr w:type="spellStart"/>
        <w:r w:rsidR="00BE2F47" w:rsidRPr="00A72B60">
          <w:rPr>
            <w:rStyle w:val="a9"/>
            <w:color w:val="2072CC"/>
            <w:sz w:val="25"/>
            <w:szCs w:val="25"/>
            <w:lang w:val="en-US"/>
          </w:rPr>
          <w:t>tepliki</w:t>
        </w:r>
        <w:proofErr w:type="spellEnd"/>
        <w:r w:rsidR="00BE2F47" w:rsidRPr="00BE2F47">
          <w:rPr>
            <w:rStyle w:val="a9"/>
            <w:color w:val="2072CC"/>
            <w:sz w:val="25"/>
            <w:szCs w:val="25"/>
          </w:rPr>
          <w:t>.</w:t>
        </w:r>
        <w:proofErr w:type="spellStart"/>
        <w:r w:rsidR="00BE2F47" w:rsidRPr="00A72B60">
          <w:rPr>
            <w:rStyle w:val="a9"/>
            <w:color w:val="2072CC"/>
            <w:sz w:val="25"/>
            <w:szCs w:val="25"/>
            <w:lang w:val="en-US"/>
          </w:rPr>
          <w:t>ru</w:t>
        </w:r>
        <w:proofErr w:type="spellEnd"/>
        <w:r w:rsidR="00BE2F47" w:rsidRPr="00BE2F47">
          <w:rPr>
            <w:rStyle w:val="a9"/>
            <w:color w:val="2072CC"/>
            <w:sz w:val="25"/>
            <w:szCs w:val="25"/>
          </w:rPr>
          <w:t>/</w:t>
        </w:r>
      </w:hyperlink>
      <w:r w:rsidRPr="00F226B0">
        <w:rPr>
          <w:rFonts w:ascii="Times New Roman" w:hAnsi="Times New Roman"/>
          <w:sz w:val="28"/>
          <w:szCs w:val="28"/>
          <w:lang w:eastAsia="ru-RU"/>
        </w:rPr>
        <w:t xml:space="preserve"> и в Реестре государственных и муниципальных услуг Республики Башкортостан</w:t>
      </w:r>
    </w:p>
    <w:p w:rsidR="000056C2" w:rsidRPr="00F226B0" w:rsidRDefault="000056C2" w:rsidP="00814EF7">
      <w:pPr>
        <w:spacing w:after="0" w:line="240" w:lineRule="auto"/>
        <w:ind w:firstLine="709"/>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3. Контроль исполнения настоящего постановления оставляю за собой.</w:t>
      </w:r>
    </w:p>
    <w:p w:rsidR="000056C2" w:rsidRPr="00F226B0" w:rsidRDefault="000056C2" w:rsidP="00F226B0">
      <w:pPr>
        <w:widowControl w:val="0"/>
        <w:autoSpaceDE w:val="0"/>
        <w:autoSpaceDN w:val="0"/>
        <w:adjustRightInd w:val="0"/>
        <w:spacing w:after="0" w:line="240" w:lineRule="auto"/>
        <w:jc w:val="both"/>
        <w:rPr>
          <w:rFonts w:ascii="Arial" w:hAnsi="Arial" w:cs="Arial"/>
          <w:bCs/>
          <w:sz w:val="26"/>
          <w:szCs w:val="26"/>
          <w:lang w:eastAsia="ru-RU"/>
        </w:rPr>
      </w:pPr>
    </w:p>
    <w:p w:rsidR="000056C2" w:rsidRPr="00F226B0" w:rsidRDefault="000056C2" w:rsidP="00F226B0">
      <w:pPr>
        <w:tabs>
          <w:tab w:val="center" w:pos="4677"/>
          <w:tab w:val="right" w:pos="9355"/>
        </w:tabs>
        <w:spacing w:after="0" w:line="240" w:lineRule="auto"/>
        <w:jc w:val="both"/>
        <w:rPr>
          <w:rFonts w:ascii="Times New Roman" w:hAnsi="Times New Roman"/>
          <w:bCs/>
          <w:iCs/>
          <w:sz w:val="28"/>
          <w:szCs w:val="28"/>
          <w:lang w:val="be-BY" w:eastAsia="ru-RU"/>
        </w:rPr>
      </w:pPr>
    </w:p>
    <w:p w:rsidR="000056C2" w:rsidRPr="00A120E2" w:rsidRDefault="000056C2" w:rsidP="00F226B0">
      <w:pPr>
        <w:widowControl w:val="0"/>
        <w:tabs>
          <w:tab w:val="left" w:pos="567"/>
        </w:tabs>
        <w:spacing w:after="0" w:line="240" w:lineRule="auto"/>
        <w:rPr>
          <w:rFonts w:ascii="Times New Roman" w:hAnsi="Times New Roman"/>
          <w:b/>
          <w:sz w:val="28"/>
          <w:szCs w:val="28"/>
          <w:lang w:eastAsia="ru-RU"/>
        </w:rPr>
      </w:pPr>
      <w:r w:rsidRPr="00F226B0">
        <w:rPr>
          <w:rFonts w:ascii="Times New Roman" w:hAnsi="Times New Roman"/>
          <w:b/>
          <w:sz w:val="28"/>
          <w:szCs w:val="28"/>
          <w:lang w:eastAsia="ru-RU"/>
        </w:rPr>
        <w:t xml:space="preserve">Глава сельского поселения   </w:t>
      </w:r>
      <w:r w:rsidR="003B7F67">
        <w:rPr>
          <w:rFonts w:ascii="Times New Roman" w:hAnsi="Times New Roman"/>
          <w:b/>
          <w:sz w:val="28"/>
          <w:szCs w:val="28"/>
          <w:lang w:eastAsia="ru-RU"/>
        </w:rPr>
        <w:t xml:space="preserve">:                                 </w:t>
      </w:r>
      <w:proofErr w:type="spellStart"/>
      <w:r w:rsidR="003B7F67">
        <w:rPr>
          <w:rFonts w:ascii="Times New Roman" w:hAnsi="Times New Roman"/>
          <w:b/>
          <w:sz w:val="28"/>
          <w:szCs w:val="28"/>
          <w:lang w:eastAsia="ru-RU"/>
        </w:rPr>
        <w:t>М.Г.Раянов</w:t>
      </w:r>
      <w:proofErr w:type="spellEnd"/>
      <w:r w:rsidRPr="00F226B0">
        <w:rPr>
          <w:rFonts w:ascii="Times New Roman" w:hAnsi="Times New Roman"/>
          <w:b/>
          <w:sz w:val="28"/>
          <w:szCs w:val="28"/>
          <w:lang w:eastAsia="ru-RU"/>
        </w:rPr>
        <w:t xml:space="preserve">                                                  </w:t>
      </w: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0B32CD" w:rsidRDefault="000B32CD" w:rsidP="00F226B0">
      <w:pPr>
        <w:spacing w:after="0" w:line="240" w:lineRule="auto"/>
        <w:jc w:val="right"/>
        <w:rPr>
          <w:rFonts w:ascii="Times New Roman" w:hAnsi="Times New Roman"/>
          <w:b/>
          <w:sz w:val="28"/>
          <w:szCs w:val="28"/>
          <w:lang w:eastAsia="ru-RU"/>
        </w:rPr>
      </w:pPr>
    </w:p>
    <w:p w:rsidR="000B32CD" w:rsidRDefault="000B32CD" w:rsidP="00F226B0">
      <w:pPr>
        <w:spacing w:after="0" w:line="240" w:lineRule="auto"/>
        <w:jc w:val="right"/>
        <w:rPr>
          <w:rFonts w:ascii="Times New Roman" w:hAnsi="Times New Roman"/>
          <w:b/>
          <w:sz w:val="28"/>
          <w:szCs w:val="28"/>
          <w:lang w:eastAsia="ru-RU"/>
        </w:rPr>
      </w:pPr>
    </w:p>
    <w:p w:rsidR="000056C2" w:rsidRPr="00F226B0" w:rsidRDefault="000056C2" w:rsidP="00F226B0">
      <w:pPr>
        <w:spacing w:after="0" w:line="240" w:lineRule="auto"/>
        <w:jc w:val="right"/>
        <w:rPr>
          <w:rFonts w:ascii="Times New Roman" w:hAnsi="Times New Roman"/>
          <w:b/>
          <w:sz w:val="28"/>
          <w:szCs w:val="28"/>
          <w:lang w:eastAsia="ru-RU"/>
        </w:rPr>
      </w:pPr>
      <w:r w:rsidRPr="00F226B0">
        <w:rPr>
          <w:rFonts w:ascii="Times New Roman" w:hAnsi="Times New Roman"/>
          <w:b/>
          <w:sz w:val="28"/>
          <w:szCs w:val="28"/>
          <w:lang w:eastAsia="ru-RU"/>
        </w:rPr>
        <w:lastRenderedPageBreak/>
        <w:t xml:space="preserve">        </w:t>
      </w:r>
    </w:p>
    <w:p w:rsidR="000056C2" w:rsidRDefault="000056C2" w:rsidP="00F226B0">
      <w:pPr>
        <w:spacing w:after="0" w:line="240" w:lineRule="auto"/>
        <w:jc w:val="center"/>
        <w:rPr>
          <w:rFonts w:ascii="Times New Roman" w:hAnsi="Times New Roman"/>
          <w:b/>
          <w:sz w:val="28"/>
          <w:szCs w:val="28"/>
          <w:lang w:eastAsia="ru-RU"/>
        </w:rPr>
      </w:pPr>
    </w:p>
    <w:p w:rsidR="000056C2" w:rsidRPr="00F226B0" w:rsidRDefault="000056C2" w:rsidP="00F226B0">
      <w:pPr>
        <w:spacing w:after="0" w:line="240" w:lineRule="auto"/>
        <w:jc w:val="right"/>
        <w:rPr>
          <w:rFonts w:ascii="Times New Roman" w:hAnsi="Times New Roman"/>
          <w:b/>
          <w:sz w:val="28"/>
          <w:szCs w:val="28"/>
          <w:lang w:eastAsia="ru-RU"/>
        </w:rPr>
      </w:pP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Приложение</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Утверждено постановлением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Администрации сельского поселения  </w:t>
      </w:r>
    </w:p>
    <w:p w:rsidR="000056C2" w:rsidRPr="00814EF7" w:rsidRDefault="00BE2F47" w:rsidP="00814EF7">
      <w:pPr>
        <w:spacing w:after="0" w:line="240" w:lineRule="auto"/>
        <w:ind w:firstLine="5387"/>
        <w:rPr>
          <w:rFonts w:ascii="Times New Roman" w:hAnsi="Times New Roman"/>
          <w:sz w:val="24"/>
          <w:szCs w:val="24"/>
          <w:lang w:eastAsia="ru-RU"/>
        </w:rPr>
      </w:pPr>
      <w:proofErr w:type="spellStart"/>
      <w:r>
        <w:rPr>
          <w:rFonts w:ascii="Times New Roman" w:hAnsi="Times New Roman"/>
          <w:sz w:val="24"/>
          <w:szCs w:val="24"/>
          <w:lang w:eastAsia="ru-RU"/>
        </w:rPr>
        <w:t>Тепляковский</w:t>
      </w:r>
      <w:proofErr w:type="spellEnd"/>
      <w:r w:rsidR="000056C2" w:rsidRPr="00814EF7">
        <w:rPr>
          <w:rFonts w:ascii="Times New Roman" w:hAnsi="Times New Roman"/>
          <w:sz w:val="24"/>
          <w:szCs w:val="24"/>
          <w:lang w:eastAsia="ru-RU"/>
        </w:rPr>
        <w:t xml:space="preserve"> сельсовет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муниципального района  </w:t>
      </w:r>
    </w:p>
    <w:p w:rsidR="000056C2" w:rsidRPr="00814EF7" w:rsidRDefault="00814EF7"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Бураевский</w:t>
      </w:r>
      <w:r w:rsidR="000056C2" w:rsidRPr="00814EF7">
        <w:rPr>
          <w:rFonts w:ascii="Times New Roman" w:hAnsi="Times New Roman"/>
          <w:sz w:val="24"/>
          <w:szCs w:val="24"/>
          <w:lang w:eastAsia="ru-RU"/>
        </w:rPr>
        <w:t xml:space="preserve"> район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Республики Башкортостан от</w:t>
      </w:r>
    </w:p>
    <w:p w:rsidR="000056C2" w:rsidRPr="00814EF7" w:rsidRDefault="000056C2" w:rsidP="00814EF7">
      <w:pPr>
        <w:widowControl w:val="0"/>
        <w:tabs>
          <w:tab w:val="left" w:pos="567"/>
        </w:tabs>
        <w:spacing w:after="0" w:line="240" w:lineRule="auto"/>
        <w:ind w:firstLine="5387"/>
        <w:rPr>
          <w:rFonts w:ascii="Times New Roman" w:hAnsi="Times New Roman"/>
          <w:b/>
          <w:sz w:val="24"/>
          <w:szCs w:val="24"/>
          <w:lang w:eastAsia="ru-RU"/>
        </w:rPr>
      </w:pPr>
      <w:r w:rsidRPr="00814EF7">
        <w:rPr>
          <w:rFonts w:ascii="Times New Roman" w:hAnsi="Times New Roman"/>
          <w:sz w:val="24"/>
          <w:szCs w:val="24"/>
          <w:lang w:eastAsia="ru-RU"/>
        </w:rPr>
        <w:t xml:space="preserve"> «</w:t>
      </w:r>
      <w:r w:rsidR="00F04D67" w:rsidRPr="00F04D67">
        <w:rPr>
          <w:rFonts w:ascii="Times New Roman" w:hAnsi="Times New Roman"/>
          <w:sz w:val="24"/>
          <w:szCs w:val="24"/>
          <w:u w:val="single"/>
          <w:lang w:eastAsia="ru-RU"/>
        </w:rPr>
        <w:t>15</w:t>
      </w:r>
      <w:r w:rsidRPr="00814EF7">
        <w:rPr>
          <w:rFonts w:ascii="Times New Roman" w:hAnsi="Times New Roman"/>
          <w:sz w:val="24"/>
          <w:szCs w:val="24"/>
          <w:lang w:eastAsia="ru-RU"/>
        </w:rPr>
        <w:t>» _</w:t>
      </w:r>
      <w:r w:rsidR="00F04D67" w:rsidRPr="00F04D67">
        <w:rPr>
          <w:rFonts w:ascii="Times New Roman" w:hAnsi="Times New Roman"/>
          <w:sz w:val="24"/>
          <w:szCs w:val="24"/>
          <w:u w:val="single"/>
          <w:lang w:eastAsia="ru-RU"/>
        </w:rPr>
        <w:t>августа</w:t>
      </w:r>
      <w:r w:rsidRPr="00814EF7">
        <w:rPr>
          <w:rFonts w:ascii="Times New Roman" w:hAnsi="Times New Roman"/>
          <w:sz w:val="24"/>
          <w:szCs w:val="24"/>
          <w:lang w:eastAsia="ru-RU"/>
        </w:rPr>
        <w:t>_ 201</w:t>
      </w:r>
      <w:r w:rsidR="00814EF7">
        <w:rPr>
          <w:rFonts w:ascii="Times New Roman" w:hAnsi="Times New Roman"/>
          <w:sz w:val="24"/>
          <w:szCs w:val="24"/>
          <w:lang w:eastAsia="ru-RU"/>
        </w:rPr>
        <w:t>9</w:t>
      </w:r>
      <w:r w:rsidRPr="00814EF7">
        <w:rPr>
          <w:rFonts w:ascii="Times New Roman" w:hAnsi="Times New Roman"/>
          <w:sz w:val="24"/>
          <w:szCs w:val="24"/>
          <w:lang w:eastAsia="ru-RU"/>
        </w:rPr>
        <w:t xml:space="preserve">  года № </w:t>
      </w:r>
      <w:r w:rsidR="00F04D67" w:rsidRPr="00F04D67">
        <w:rPr>
          <w:rFonts w:ascii="Times New Roman" w:hAnsi="Times New Roman"/>
          <w:sz w:val="24"/>
          <w:szCs w:val="24"/>
          <w:u w:val="single"/>
          <w:lang w:eastAsia="ru-RU"/>
        </w:rPr>
        <w:t>5</w:t>
      </w:r>
      <w:r w:rsidR="00DA36D8">
        <w:rPr>
          <w:rFonts w:ascii="Times New Roman" w:hAnsi="Times New Roman"/>
          <w:sz w:val="24"/>
          <w:szCs w:val="24"/>
          <w:u w:val="single"/>
          <w:lang w:eastAsia="ru-RU"/>
        </w:rPr>
        <w:t>5</w:t>
      </w:r>
      <w:r w:rsidRPr="00814EF7">
        <w:rPr>
          <w:rFonts w:ascii="Times New Roman" w:hAnsi="Times New Roman"/>
          <w:sz w:val="24"/>
          <w:szCs w:val="24"/>
          <w:lang w:eastAsia="ru-RU"/>
        </w:rPr>
        <w:t>_</w:t>
      </w:r>
    </w:p>
    <w:p w:rsidR="000056C2" w:rsidRPr="00814EF7" w:rsidRDefault="000056C2" w:rsidP="00814EF7">
      <w:pPr>
        <w:widowControl w:val="0"/>
        <w:tabs>
          <w:tab w:val="left" w:pos="567"/>
        </w:tabs>
        <w:spacing w:after="0" w:line="240" w:lineRule="auto"/>
        <w:rPr>
          <w:rFonts w:ascii="Times New Roman" w:hAnsi="Times New Roman"/>
          <w:b/>
          <w:sz w:val="24"/>
          <w:szCs w:val="24"/>
          <w:lang w:eastAsia="ru-RU"/>
        </w:rPr>
      </w:pPr>
    </w:p>
    <w:p w:rsidR="000056C2" w:rsidRPr="006B04C4" w:rsidRDefault="000056C2" w:rsidP="00F226B0">
      <w:pPr>
        <w:widowControl w:val="0"/>
        <w:tabs>
          <w:tab w:val="left" w:pos="567"/>
        </w:tabs>
        <w:spacing w:after="0" w:line="240" w:lineRule="auto"/>
        <w:jc w:val="center"/>
        <w:rPr>
          <w:rFonts w:ascii="Times New Roman" w:hAnsi="Times New Roman"/>
          <w:b/>
          <w:sz w:val="24"/>
          <w:szCs w:val="24"/>
          <w:lang w:eastAsia="ru-RU"/>
        </w:rPr>
      </w:pPr>
    </w:p>
    <w:p w:rsidR="000056C2" w:rsidRPr="006B04C4" w:rsidRDefault="000056C2" w:rsidP="000B32CD">
      <w:pPr>
        <w:widowControl w:val="0"/>
        <w:tabs>
          <w:tab w:val="left" w:pos="567"/>
        </w:tabs>
        <w:spacing w:after="0" w:line="240" w:lineRule="auto"/>
        <w:jc w:val="center"/>
        <w:rPr>
          <w:rFonts w:ascii="Times New Roman" w:hAnsi="Times New Roman"/>
          <w:sz w:val="24"/>
          <w:szCs w:val="24"/>
          <w:lang w:eastAsia="ru-RU"/>
        </w:rPr>
      </w:pPr>
      <w:r w:rsidRPr="006B04C4">
        <w:rPr>
          <w:rFonts w:ascii="Times New Roman" w:hAnsi="Times New Roman"/>
          <w:b/>
          <w:sz w:val="24"/>
          <w:szCs w:val="24"/>
          <w:lang w:eastAsia="ru-RU"/>
        </w:rPr>
        <w:t>Административный регламент по предоставлению муниципальной услуги «</w:t>
      </w:r>
      <w:r w:rsidR="000B32CD" w:rsidRPr="006B04C4">
        <w:rPr>
          <w:rFonts w:ascii="Times New Roman" w:hAnsi="Times New Roman"/>
          <w:b/>
          <w:sz w:val="24"/>
          <w:szCs w:val="24"/>
          <w:lang w:eastAsia="ru-RU"/>
        </w:rPr>
        <w:t>Предоставление в установленном порядке жилых помещений муниципального жилищного фонда по договорам социального найма</w:t>
      </w:r>
      <w:r w:rsidRPr="006B04C4">
        <w:rPr>
          <w:rFonts w:ascii="Times New Roman" w:hAnsi="Times New Roman"/>
          <w:b/>
          <w:sz w:val="24"/>
          <w:szCs w:val="24"/>
          <w:lang w:eastAsia="ru-RU"/>
        </w:rPr>
        <w:t>»</w:t>
      </w:r>
    </w:p>
    <w:p w:rsidR="000056C2" w:rsidRPr="006B04C4" w:rsidRDefault="000056C2" w:rsidP="00F226B0">
      <w:pPr>
        <w:widowControl w:val="0"/>
        <w:tabs>
          <w:tab w:val="left" w:pos="567"/>
        </w:tabs>
        <w:spacing w:after="0" w:line="240" w:lineRule="auto"/>
        <w:jc w:val="center"/>
        <w:rPr>
          <w:rFonts w:ascii="Times New Roman" w:hAnsi="Times New Roman"/>
          <w:b/>
          <w:sz w:val="24"/>
          <w:szCs w:val="24"/>
          <w:lang w:eastAsia="ru-RU"/>
        </w:rPr>
      </w:pPr>
    </w:p>
    <w:p w:rsidR="000056C2" w:rsidRPr="006B04C4" w:rsidRDefault="000056C2" w:rsidP="00F226B0">
      <w:pPr>
        <w:widowControl w:val="0"/>
        <w:tabs>
          <w:tab w:val="left" w:pos="567"/>
        </w:tabs>
        <w:spacing w:after="0" w:line="240" w:lineRule="auto"/>
        <w:jc w:val="both"/>
        <w:rPr>
          <w:rFonts w:ascii="Times New Roman" w:hAnsi="Times New Roman"/>
          <w:sz w:val="24"/>
          <w:szCs w:val="24"/>
          <w:lang w:eastAsia="ru-RU"/>
        </w:rPr>
      </w:pPr>
    </w:p>
    <w:p w:rsidR="000056C2" w:rsidRPr="006B04C4" w:rsidRDefault="000056C2" w:rsidP="00F226B0">
      <w:pPr>
        <w:widowControl w:val="0"/>
        <w:numPr>
          <w:ilvl w:val="0"/>
          <w:numId w:val="1"/>
        </w:numPr>
        <w:tabs>
          <w:tab w:val="left" w:pos="567"/>
        </w:tabs>
        <w:spacing w:after="0" w:line="240" w:lineRule="auto"/>
        <w:jc w:val="center"/>
        <w:rPr>
          <w:rFonts w:ascii="Times New Roman" w:hAnsi="Times New Roman"/>
          <w:b/>
          <w:sz w:val="24"/>
          <w:szCs w:val="24"/>
          <w:lang w:eastAsia="ru-RU"/>
        </w:rPr>
      </w:pPr>
      <w:r w:rsidRPr="006B04C4">
        <w:rPr>
          <w:rFonts w:ascii="Times New Roman" w:hAnsi="Times New Roman"/>
          <w:b/>
          <w:sz w:val="24"/>
          <w:szCs w:val="24"/>
          <w:lang w:eastAsia="ru-RU"/>
        </w:rPr>
        <w:t>Общие положения</w:t>
      </w:r>
    </w:p>
    <w:p w:rsidR="000056C2" w:rsidRPr="006B04C4" w:rsidRDefault="000056C2" w:rsidP="00F226B0">
      <w:pPr>
        <w:widowControl w:val="0"/>
        <w:tabs>
          <w:tab w:val="left" w:pos="567"/>
        </w:tabs>
        <w:spacing w:after="0" w:line="240" w:lineRule="auto"/>
        <w:rPr>
          <w:rFonts w:ascii="Times New Roman" w:hAnsi="Times New Roman"/>
          <w:b/>
          <w:sz w:val="24"/>
          <w:szCs w:val="24"/>
          <w:lang w:eastAsia="ru-RU"/>
        </w:rPr>
      </w:pPr>
    </w:p>
    <w:p w:rsidR="000056C2" w:rsidRPr="006B04C4" w:rsidRDefault="000056C2" w:rsidP="00F226B0">
      <w:pPr>
        <w:widowControl w:val="0"/>
        <w:autoSpaceDE w:val="0"/>
        <w:autoSpaceDN w:val="0"/>
        <w:adjustRightInd w:val="0"/>
        <w:contextualSpacing/>
        <w:jc w:val="both"/>
        <w:outlineLvl w:val="1"/>
        <w:rPr>
          <w:rFonts w:ascii="Times New Roman" w:hAnsi="Times New Roman"/>
          <w:b/>
          <w:sz w:val="24"/>
          <w:szCs w:val="24"/>
        </w:rPr>
      </w:pPr>
      <w:r w:rsidRPr="006B04C4">
        <w:rPr>
          <w:rFonts w:ascii="Times New Roman" w:hAnsi="Times New Roman"/>
          <w:b/>
          <w:sz w:val="24"/>
          <w:szCs w:val="24"/>
        </w:rPr>
        <w:t>1. Предмет регулирования административного регламента</w:t>
      </w:r>
    </w:p>
    <w:p w:rsidR="000056C2" w:rsidRPr="006B04C4" w:rsidRDefault="000056C2" w:rsidP="00F226B0">
      <w:pPr>
        <w:widowControl w:val="0"/>
        <w:tabs>
          <w:tab w:val="left" w:pos="567"/>
        </w:tabs>
        <w:spacing w:after="0" w:line="240" w:lineRule="auto"/>
        <w:jc w:val="both"/>
        <w:rPr>
          <w:rFonts w:ascii="Times New Roman" w:hAnsi="Times New Roman"/>
          <w:sz w:val="24"/>
          <w:szCs w:val="24"/>
          <w:lang w:eastAsia="ru-RU"/>
        </w:rPr>
      </w:pPr>
      <w:r w:rsidRPr="006B04C4">
        <w:rPr>
          <w:rFonts w:ascii="Times New Roman" w:hAnsi="Times New Roman"/>
          <w:sz w:val="24"/>
          <w:szCs w:val="24"/>
          <w:lang w:eastAsia="ru-RU"/>
        </w:rPr>
        <w:t xml:space="preserve">1.1 Административный регламент предоставления муниципальной услуги Администрацией сельского поселения </w:t>
      </w:r>
      <w:proofErr w:type="spellStart"/>
      <w:r w:rsidR="00BE2F47" w:rsidRPr="006B04C4">
        <w:rPr>
          <w:rFonts w:ascii="Times New Roman" w:hAnsi="Times New Roman"/>
          <w:sz w:val="24"/>
          <w:szCs w:val="24"/>
          <w:lang w:eastAsia="ru-RU"/>
        </w:rPr>
        <w:t>Тепляковский</w:t>
      </w:r>
      <w:proofErr w:type="spellEnd"/>
      <w:r w:rsidRPr="006B04C4">
        <w:rPr>
          <w:rFonts w:ascii="Times New Roman" w:hAnsi="Times New Roman"/>
          <w:sz w:val="24"/>
          <w:szCs w:val="24"/>
          <w:lang w:eastAsia="ru-RU"/>
        </w:rPr>
        <w:t xml:space="preserve"> сельсовет муниципального района </w:t>
      </w:r>
      <w:r w:rsidR="00814EF7" w:rsidRPr="006B04C4">
        <w:rPr>
          <w:rFonts w:ascii="Times New Roman" w:hAnsi="Times New Roman"/>
          <w:sz w:val="24"/>
          <w:szCs w:val="24"/>
          <w:lang w:eastAsia="ru-RU"/>
        </w:rPr>
        <w:t>Бураевский</w:t>
      </w:r>
      <w:r w:rsidRPr="006B04C4">
        <w:rPr>
          <w:rFonts w:ascii="Times New Roman" w:hAnsi="Times New Roman"/>
          <w:sz w:val="24"/>
          <w:szCs w:val="24"/>
          <w:lang w:eastAsia="ru-RU"/>
        </w:rPr>
        <w:t xml:space="preserve"> район Республики Башкортостан (далее – Администрация) «</w:t>
      </w:r>
      <w:r w:rsidR="000B32CD" w:rsidRPr="006B04C4">
        <w:rPr>
          <w:rFonts w:ascii="Times New Roman" w:hAnsi="Times New Roman"/>
          <w:sz w:val="24"/>
          <w:szCs w:val="24"/>
          <w:lang w:eastAsia="ru-RU"/>
        </w:rPr>
        <w:t>Предоставление в установленном порядке жилых помещений муниципального жилищного фонда по договорам социального найма</w:t>
      </w:r>
      <w:r w:rsidRPr="006B04C4">
        <w:rPr>
          <w:rFonts w:ascii="Times New Roman" w:hAnsi="Times New Roman"/>
          <w:sz w:val="24"/>
          <w:szCs w:val="24"/>
          <w:lang w:eastAsia="ru-RU"/>
        </w:rPr>
        <w:t>»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жилых помещений муниципального жил</w:t>
      </w:r>
      <w:r w:rsidR="000B32CD" w:rsidRPr="006B04C4">
        <w:rPr>
          <w:rFonts w:ascii="Times New Roman" w:hAnsi="Times New Roman"/>
          <w:sz w:val="24"/>
          <w:szCs w:val="24"/>
          <w:lang w:eastAsia="ru-RU"/>
        </w:rPr>
        <w:t>ищного</w:t>
      </w:r>
      <w:r w:rsidRPr="006B04C4">
        <w:rPr>
          <w:rFonts w:ascii="Times New Roman" w:hAnsi="Times New Roman"/>
          <w:sz w:val="24"/>
          <w:szCs w:val="24"/>
          <w:lang w:eastAsia="ru-RU"/>
        </w:rPr>
        <w:t xml:space="preserve"> фонда по договорам социального найма в соответствии с их заявлениями.</w:t>
      </w:r>
    </w:p>
    <w:p w:rsidR="000056C2" w:rsidRPr="006B04C4" w:rsidRDefault="000056C2" w:rsidP="00F226B0">
      <w:pPr>
        <w:widowControl w:val="0"/>
        <w:tabs>
          <w:tab w:val="left" w:pos="567"/>
        </w:tabs>
        <w:spacing w:after="0" w:line="240" w:lineRule="auto"/>
        <w:jc w:val="both"/>
        <w:rPr>
          <w:rFonts w:ascii="Times New Roman" w:hAnsi="Times New Roman"/>
          <w:sz w:val="24"/>
          <w:szCs w:val="24"/>
          <w:lang w:eastAsia="ru-RU"/>
        </w:rPr>
      </w:pPr>
      <w:r w:rsidRPr="006B04C4">
        <w:rPr>
          <w:rFonts w:ascii="Times New Roman" w:hAnsi="Times New Roman"/>
          <w:sz w:val="24"/>
          <w:szCs w:val="24"/>
          <w:lang w:eastAsia="ru-RU"/>
        </w:rPr>
        <w:t>1.2 Предоставление муниципальной услуги заключается в предоставлении жилых помещений муниципального жил</w:t>
      </w:r>
      <w:r w:rsidR="000B32CD" w:rsidRPr="006B04C4">
        <w:rPr>
          <w:rFonts w:ascii="Times New Roman" w:hAnsi="Times New Roman"/>
          <w:sz w:val="24"/>
          <w:szCs w:val="24"/>
          <w:lang w:eastAsia="ru-RU"/>
        </w:rPr>
        <w:t>ищного</w:t>
      </w:r>
      <w:r w:rsidRPr="006B04C4">
        <w:rPr>
          <w:rFonts w:ascii="Times New Roman" w:hAnsi="Times New Roman"/>
          <w:sz w:val="24"/>
          <w:szCs w:val="24"/>
          <w:lang w:eastAsia="ru-RU"/>
        </w:rPr>
        <w:t xml:space="preserve"> фонда на основании договоров социального найма. </w:t>
      </w:r>
    </w:p>
    <w:p w:rsidR="000056C2" w:rsidRPr="006B04C4" w:rsidRDefault="000056C2" w:rsidP="00F226B0">
      <w:pPr>
        <w:widowControl w:val="0"/>
        <w:tabs>
          <w:tab w:val="left" w:pos="567"/>
        </w:tabs>
        <w:spacing w:after="0" w:line="240" w:lineRule="auto"/>
        <w:jc w:val="both"/>
        <w:rPr>
          <w:rFonts w:ascii="Times New Roman" w:hAnsi="Times New Roman"/>
          <w:b/>
          <w:sz w:val="24"/>
          <w:szCs w:val="24"/>
          <w:lang w:eastAsia="ru-RU"/>
        </w:rPr>
      </w:pPr>
    </w:p>
    <w:p w:rsidR="000056C2" w:rsidRPr="006B04C4" w:rsidRDefault="000056C2" w:rsidP="00F226B0">
      <w:pPr>
        <w:widowControl w:val="0"/>
        <w:tabs>
          <w:tab w:val="left" w:pos="567"/>
        </w:tabs>
        <w:spacing w:after="0" w:line="240" w:lineRule="auto"/>
        <w:jc w:val="both"/>
        <w:rPr>
          <w:rFonts w:ascii="Times New Roman" w:hAnsi="Times New Roman"/>
          <w:b/>
          <w:sz w:val="24"/>
          <w:szCs w:val="24"/>
          <w:lang w:eastAsia="ru-RU"/>
        </w:rPr>
      </w:pPr>
      <w:r w:rsidRPr="006B04C4">
        <w:rPr>
          <w:rFonts w:ascii="Times New Roman" w:hAnsi="Times New Roman"/>
          <w:b/>
          <w:sz w:val="24"/>
          <w:szCs w:val="24"/>
          <w:lang w:eastAsia="ru-RU"/>
        </w:rPr>
        <w:t>2. Круг заявителей</w:t>
      </w:r>
    </w:p>
    <w:p w:rsidR="000056C2" w:rsidRPr="006B04C4" w:rsidRDefault="000056C2" w:rsidP="00F226B0">
      <w:pPr>
        <w:widowControl w:val="0"/>
        <w:tabs>
          <w:tab w:val="left" w:pos="567"/>
        </w:tabs>
        <w:spacing w:after="0" w:line="240" w:lineRule="auto"/>
        <w:jc w:val="both"/>
        <w:rPr>
          <w:rFonts w:ascii="Times New Roman" w:hAnsi="Times New Roman"/>
          <w:sz w:val="24"/>
          <w:szCs w:val="24"/>
          <w:lang w:eastAsia="ru-RU"/>
        </w:rPr>
      </w:pPr>
      <w:r w:rsidRPr="006B04C4">
        <w:rPr>
          <w:rFonts w:ascii="Times New Roman" w:hAnsi="Times New Roman"/>
          <w:sz w:val="24"/>
          <w:szCs w:val="24"/>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жилых помещениях муниципального жил</w:t>
      </w:r>
      <w:r w:rsidR="000B32CD" w:rsidRPr="006B04C4">
        <w:rPr>
          <w:rFonts w:ascii="Times New Roman" w:hAnsi="Times New Roman"/>
          <w:sz w:val="24"/>
          <w:szCs w:val="24"/>
          <w:lang w:eastAsia="ru-RU"/>
        </w:rPr>
        <w:t>ищного</w:t>
      </w:r>
      <w:r w:rsidRPr="006B04C4">
        <w:rPr>
          <w:rFonts w:ascii="Times New Roman" w:hAnsi="Times New Roman"/>
          <w:sz w:val="24"/>
          <w:szCs w:val="24"/>
          <w:lang w:eastAsia="ru-RU"/>
        </w:rPr>
        <w:t xml:space="preserve"> </w:t>
      </w:r>
      <w:r w:rsidR="000B32CD" w:rsidRPr="006B04C4">
        <w:rPr>
          <w:rFonts w:ascii="Times New Roman" w:hAnsi="Times New Roman"/>
          <w:sz w:val="24"/>
          <w:szCs w:val="24"/>
          <w:lang w:eastAsia="ru-RU"/>
        </w:rPr>
        <w:t>фонда, предоставляемых</w:t>
      </w:r>
      <w:r w:rsidRPr="006B04C4">
        <w:rPr>
          <w:rFonts w:ascii="Times New Roman" w:hAnsi="Times New Roman"/>
          <w:sz w:val="24"/>
          <w:szCs w:val="24"/>
          <w:lang w:eastAsia="ru-RU"/>
        </w:rPr>
        <w:t xml:space="preserve"> по договорам социального найма, либо их уполномоченные представители.</w:t>
      </w:r>
    </w:p>
    <w:p w:rsidR="00814EF7" w:rsidRPr="006B04C4" w:rsidRDefault="00814EF7" w:rsidP="00F226B0">
      <w:pPr>
        <w:widowControl w:val="0"/>
        <w:tabs>
          <w:tab w:val="left" w:pos="567"/>
        </w:tabs>
        <w:spacing w:after="0" w:line="240" w:lineRule="auto"/>
        <w:jc w:val="both"/>
        <w:rPr>
          <w:rFonts w:ascii="Times New Roman" w:hAnsi="Times New Roman"/>
          <w:sz w:val="24"/>
          <w:szCs w:val="24"/>
          <w:lang w:eastAsia="ru-RU"/>
        </w:rPr>
      </w:pPr>
    </w:p>
    <w:p w:rsidR="000056C2" w:rsidRPr="006B04C4" w:rsidRDefault="000056C2" w:rsidP="00F226B0">
      <w:pPr>
        <w:widowControl w:val="0"/>
        <w:tabs>
          <w:tab w:val="left" w:pos="567"/>
        </w:tabs>
        <w:spacing w:after="0" w:line="240" w:lineRule="auto"/>
        <w:jc w:val="both"/>
        <w:rPr>
          <w:rFonts w:ascii="Times New Roman" w:hAnsi="Times New Roman"/>
          <w:b/>
          <w:sz w:val="24"/>
          <w:szCs w:val="24"/>
          <w:lang w:eastAsia="ru-RU"/>
        </w:rPr>
      </w:pPr>
      <w:r w:rsidRPr="006B04C4">
        <w:rPr>
          <w:rFonts w:ascii="Times New Roman" w:hAnsi="Times New Roman"/>
          <w:b/>
          <w:sz w:val="24"/>
          <w:szCs w:val="24"/>
          <w:lang w:eastAsia="ru-RU"/>
        </w:rPr>
        <w:t>3. Требования к порядку информирования о порядке предоставления муниципальной услуги</w:t>
      </w:r>
    </w:p>
    <w:p w:rsidR="000056C2" w:rsidRPr="006B04C4" w:rsidRDefault="000056C2" w:rsidP="00F226B0">
      <w:pPr>
        <w:widowControl w:val="0"/>
        <w:tabs>
          <w:tab w:val="left" w:pos="567"/>
        </w:tabs>
        <w:spacing w:after="0" w:line="240" w:lineRule="auto"/>
        <w:jc w:val="both"/>
        <w:rPr>
          <w:rFonts w:ascii="Times New Roman" w:hAnsi="Times New Roman"/>
          <w:sz w:val="24"/>
          <w:szCs w:val="24"/>
          <w:lang w:eastAsia="ru-RU"/>
        </w:rPr>
      </w:pPr>
      <w:r w:rsidRPr="006B04C4">
        <w:rPr>
          <w:rFonts w:ascii="Times New Roman" w:hAnsi="Times New Roman"/>
          <w:sz w:val="24"/>
          <w:szCs w:val="24"/>
          <w:lang w:eastAsia="ru-RU"/>
        </w:rPr>
        <w:t xml:space="preserve">1.4 В настоящем Административном регламенте под структурным подразделением Администрации понимается Администрация сельского поселения </w:t>
      </w:r>
      <w:proofErr w:type="spellStart"/>
      <w:r w:rsidR="00BE2F47" w:rsidRPr="006B04C4">
        <w:rPr>
          <w:rFonts w:ascii="Times New Roman" w:hAnsi="Times New Roman"/>
          <w:sz w:val="24"/>
          <w:szCs w:val="24"/>
          <w:lang w:eastAsia="ru-RU"/>
        </w:rPr>
        <w:t>Тепляковский</w:t>
      </w:r>
      <w:proofErr w:type="spellEnd"/>
      <w:r w:rsidRPr="006B04C4">
        <w:rPr>
          <w:rFonts w:ascii="Times New Roman" w:hAnsi="Times New Roman"/>
          <w:sz w:val="24"/>
          <w:szCs w:val="24"/>
          <w:lang w:eastAsia="ru-RU"/>
        </w:rPr>
        <w:t xml:space="preserve"> сельсовет муниципального района </w:t>
      </w:r>
      <w:proofErr w:type="gramStart"/>
      <w:r w:rsidR="00814EF7" w:rsidRPr="006B04C4">
        <w:rPr>
          <w:rFonts w:ascii="Times New Roman" w:hAnsi="Times New Roman"/>
          <w:sz w:val="24"/>
          <w:szCs w:val="24"/>
          <w:lang w:eastAsia="ru-RU"/>
        </w:rPr>
        <w:t>Бураевский</w:t>
      </w:r>
      <w:r w:rsidRPr="006B04C4">
        <w:rPr>
          <w:rFonts w:ascii="Times New Roman" w:hAnsi="Times New Roman"/>
          <w:sz w:val="24"/>
          <w:szCs w:val="24"/>
          <w:lang w:eastAsia="ru-RU"/>
        </w:rPr>
        <w:t xml:space="preserve">  район</w:t>
      </w:r>
      <w:proofErr w:type="gramEnd"/>
      <w:r w:rsidRPr="006B04C4">
        <w:rPr>
          <w:rFonts w:ascii="Times New Roman" w:hAnsi="Times New Roman"/>
          <w:sz w:val="24"/>
          <w:szCs w:val="24"/>
          <w:lang w:eastAsia="ru-RU"/>
        </w:rPr>
        <w:t xml:space="preserve"> Республики Башкортостан. </w:t>
      </w:r>
    </w:p>
    <w:p w:rsidR="000056C2" w:rsidRPr="006B04C4" w:rsidRDefault="000056C2" w:rsidP="00814EF7">
      <w:pPr>
        <w:numPr>
          <w:ilvl w:val="1"/>
          <w:numId w:val="1"/>
        </w:numPr>
        <w:autoSpaceDE w:val="0"/>
        <w:autoSpaceDN w:val="0"/>
        <w:adjustRightInd w:val="0"/>
        <w:spacing w:after="0" w:line="240" w:lineRule="auto"/>
        <w:ind w:left="0"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Информация о месте нахождения, графике работы, </w:t>
      </w:r>
      <w:proofErr w:type="gramStart"/>
      <w:r w:rsidRPr="006B04C4">
        <w:rPr>
          <w:rFonts w:ascii="Times New Roman" w:hAnsi="Times New Roman"/>
          <w:sz w:val="24"/>
          <w:szCs w:val="24"/>
          <w:lang w:eastAsia="ru-RU"/>
        </w:rPr>
        <w:t>контактных  телефонах</w:t>
      </w:r>
      <w:proofErr w:type="gramEnd"/>
      <w:r w:rsidRPr="006B04C4">
        <w:rPr>
          <w:rFonts w:ascii="Times New Roman" w:hAnsi="Times New Roman"/>
          <w:sz w:val="24"/>
          <w:szCs w:val="24"/>
          <w:lang w:eastAsia="ru-RU"/>
        </w:rPr>
        <w:t xml:space="preserve"> (телефонах для справок и консультаций), интернет-адресах, адресах электронной почты Администрации сельского поселения </w:t>
      </w:r>
      <w:proofErr w:type="spellStart"/>
      <w:r w:rsidR="00BE2F47" w:rsidRPr="006B04C4">
        <w:rPr>
          <w:rFonts w:ascii="Times New Roman" w:hAnsi="Times New Roman"/>
          <w:sz w:val="24"/>
          <w:szCs w:val="24"/>
          <w:lang w:eastAsia="ru-RU"/>
        </w:rPr>
        <w:t>Тепляковский</w:t>
      </w:r>
      <w:proofErr w:type="spellEnd"/>
      <w:r w:rsidR="00BE2F47" w:rsidRPr="006B04C4">
        <w:rPr>
          <w:rFonts w:ascii="Times New Roman" w:hAnsi="Times New Roman"/>
          <w:sz w:val="24"/>
          <w:szCs w:val="24"/>
          <w:lang w:eastAsia="ru-RU"/>
        </w:rPr>
        <w:t xml:space="preserve"> </w:t>
      </w:r>
      <w:r w:rsidRPr="006B04C4">
        <w:rPr>
          <w:rFonts w:ascii="Times New Roman" w:hAnsi="Times New Roman"/>
          <w:sz w:val="24"/>
          <w:szCs w:val="24"/>
          <w:lang w:eastAsia="ru-RU"/>
        </w:rPr>
        <w:t>сельсовет приводятся в приложении № 1 к настоящему Административному регламенту и размещаются:</w:t>
      </w:r>
    </w:p>
    <w:p w:rsidR="000056C2" w:rsidRPr="006B04C4" w:rsidRDefault="000056C2" w:rsidP="00814EF7">
      <w:pPr>
        <w:autoSpaceDE w:val="0"/>
        <w:autoSpaceDN w:val="0"/>
        <w:adjustRightInd w:val="0"/>
        <w:spacing w:after="0" w:line="240" w:lineRule="auto"/>
        <w:ind w:firstLine="709"/>
        <w:jc w:val="both"/>
        <w:rPr>
          <w:rFonts w:ascii="Times New Roman" w:hAnsi="Times New Roman"/>
          <w:sz w:val="24"/>
          <w:szCs w:val="24"/>
          <w:highlight w:val="yellow"/>
          <w:lang w:eastAsia="ru-RU"/>
        </w:rPr>
      </w:pPr>
      <w:r w:rsidRPr="006B04C4">
        <w:rPr>
          <w:rFonts w:ascii="Times New Roman" w:hAnsi="Times New Roman"/>
          <w:sz w:val="24"/>
          <w:szCs w:val="24"/>
          <w:lang w:eastAsia="ru-RU"/>
        </w:rPr>
        <w:t>- на официальном сайте администрации в сети Интернет;</w:t>
      </w:r>
    </w:p>
    <w:p w:rsidR="000056C2" w:rsidRPr="006B04C4"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на Едином портале государственных и муниципальных услуг (функций) в сети Интернет (</w:t>
      </w:r>
      <w:r w:rsidRPr="006B04C4">
        <w:rPr>
          <w:rFonts w:ascii="Times New Roman" w:hAnsi="Times New Roman"/>
          <w:color w:val="002060"/>
          <w:sz w:val="24"/>
          <w:szCs w:val="24"/>
          <w:lang w:val="en-US" w:eastAsia="ru-RU"/>
        </w:rPr>
        <w:t>http</w:t>
      </w:r>
      <w:r w:rsidRPr="006B04C4">
        <w:rPr>
          <w:rFonts w:ascii="Times New Roman" w:hAnsi="Times New Roman"/>
          <w:color w:val="002060"/>
          <w:sz w:val="24"/>
          <w:szCs w:val="24"/>
          <w:lang w:eastAsia="ru-RU"/>
        </w:rPr>
        <w:t>://</w:t>
      </w:r>
      <w:hyperlink r:id="rId10" w:history="1">
        <w:r w:rsidR="003B7F67" w:rsidRPr="006B04C4">
          <w:rPr>
            <w:rStyle w:val="a9"/>
            <w:rFonts w:ascii="Times New Roman" w:hAnsi="Times New Roman"/>
            <w:sz w:val="24"/>
            <w:szCs w:val="24"/>
            <w:lang w:eastAsia="ru-RU"/>
          </w:rPr>
          <w:t>www.gosuslugi.ru</w:t>
        </w:r>
      </w:hyperlink>
      <w:r w:rsidRPr="006B04C4">
        <w:rPr>
          <w:rFonts w:ascii="Times New Roman" w:hAnsi="Times New Roman"/>
          <w:sz w:val="24"/>
          <w:szCs w:val="24"/>
          <w:lang w:eastAsia="ru-RU"/>
        </w:rPr>
        <w:t>);</w:t>
      </w:r>
    </w:p>
    <w:p w:rsidR="000056C2" w:rsidRPr="006B04C4"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на портале государственных и муниципальных услуг Республики   Башкортостан (</w:t>
      </w:r>
      <w:hyperlink r:id="rId11" w:history="1">
        <w:r w:rsidRPr="006B04C4">
          <w:rPr>
            <w:rFonts w:ascii="Times New Roman" w:hAnsi="Times New Roman"/>
            <w:color w:val="0000FF"/>
            <w:sz w:val="24"/>
            <w:szCs w:val="24"/>
            <w:u w:val="single"/>
            <w:lang w:eastAsia="ru-RU"/>
          </w:rPr>
          <w:t>http://pgu.bashkortostan.ru</w:t>
        </w:r>
      </w:hyperlink>
      <w:r w:rsidRPr="006B04C4">
        <w:rPr>
          <w:rFonts w:ascii="Times New Roman" w:hAnsi="Times New Roman"/>
          <w:color w:val="000000"/>
          <w:sz w:val="24"/>
          <w:szCs w:val="24"/>
          <w:u w:val="single"/>
          <w:lang w:eastAsia="ru-RU"/>
        </w:rPr>
        <w:t>)</w:t>
      </w:r>
    </w:p>
    <w:p w:rsidR="000056C2" w:rsidRPr="006B04C4"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  на информационном стенде в администрации.</w:t>
      </w:r>
    </w:p>
    <w:p w:rsidR="000056C2" w:rsidRPr="006B04C4" w:rsidRDefault="000056C2" w:rsidP="00814EF7">
      <w:pPr>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lang w:eastAsia="ru-RU"/>
        </w:rPr>
      </w:pPr>
      <w:r w:rsidRPr="006B04C4">
        <w:rPr>
          <w:rFonts w:ascii="Times New Roman" w:hAnsi="Times New Roman"/>
          <w:sz w:val="24"/>
          <w:szCs w:val="24"/>
          <w:lang w:eastAsia="ru-RU"/>
        </w:rPr>
        <w:lastRenderedPageBreak/>
        <w:t>Способы получения информации о месте нахождения и графиках</w:t>
      </w:r>
      <w:r w:rsidR="00814EF7" w:rsidRPr="006B04C4">
        <w:rPr>
          <w:rFonts w:ascii="Times New Roman" w:hAnsi="Times New Roman"/>
          <w:sz w:val="24"/>
          <w:szCs w:val="24"/>
          <w:lang w:eastAsia="ru-RU"/>
        </w:rPr>
        <w:t xml:space="preserve"> </w:t>
      </w:r>
      <w:r w:rsidRPr="006B04C4">
        <w:rPr>
          <w:rFonts w:ascii="Times New Roman" w:hAnsi="Times New Roman"/>
          <w:sz w:val="24"/>
          <w:szCs w:val="24"/>
          <w:lang w:eastAsia="ru-RU"/>
        </w:rPr>
        <w:t>работы администрации и организаций, обращение в которые необходимо для получения муниципальной услуги.</w:t>
      </w:r>
    </w:p>
    <w:p w:rsidR="000056C2" w:rsidRPr="006B04C4"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непосредственно в администрации,</w:t>
      </w:r>
    </w:p>
    <w:p w:rsidR="000056C2" w:rsidRPr="006B04C4"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с использованием средств телефонной связи, средств сети Интернет.</w:t>
      </w:r>
    </w:p>
    <w:p w:rsidR="000056C2" w:rsidRPr="006B04C4" w:rsidRDefault="000056C2" w:rsidP="00814EF7">
      <w:pPr>
        <w:numPr>
          <w:ilvl w:val="1"/>
          <w:numId w:val="1"/>
        </w:numPr>
        <w:autoSpaceDE w:val="0"/>
        <w:autoSpaceDN w:val="0"/>
        <w:adjustRightInd w:val="0"/>
        <w:spacing w:after="0" w:line="240" w:lineRule="auto"/>
        <w:ind w:left="0"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Информация по вопросам предоставления муниципальной услуги </w:t>
      </w:r>
    </w:p>
    <w:p w:rsidR="000056C2" w:rsidRPr="006B04C4" w:rsidRDefault="000056C2" w:rsidP="00814EF7">
      <w:pPr>
        <w:autoSpaceDE w:val="0"/>
        <w:autoSpaceDN w:val="0"/>
        <w:adjustRightInd w:val="0"/>
        <w:spacing w:after="0" w:line="240" w:lineRule="auto"/>
        <w:jc w:val="both"/>
        <w:rPr>
          <w:rFonts w:ascii="Times New Roman" w:hAnsi="Times New Roman"/>
          <w:sz w:val="24"/>
          <w:szCs w:val="24"/>
          <w:lang w:eastAsia="ru-RU"/>
        </w:rPr>
      </w:pPr>
      <w:r w:rsidRPr="006B04C4">
        <w:rPr>
          <w:rFonts w:ascii="Times New Roman" w:hAnsi="Times New Roman"/>
          <w:sz w:val="24"/>
          <w:szCs w:val="24"/>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056C2" w:rsidRPr="006B04C4"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в том числе через официальный сайт уполномоченного органа в информационно-телекоммуникационной сети «Интернет»</w:t>
      </w:r>
      <w:r w:rsidRPr="006B04C4">
        <w:rPr>
          <w:rFonts w:ascii="Times New Roman" w:hAnsi="Times New Roman"/>
          <w:sz w:val="24"/>
          <w:szCs w:val="24"/>
          <w:lang w:val="ba-RU" w:eastAsia="ru-RU"/>
        </w:rPr>
        <w:t xml:space="preserve">, а также </w:t>
      </w:r>
      <w:r w:rsidRPr="006B04C4">
        <w:rPr>
          <w:rFonts w:ascii="Times New Roman" w:hAnsi="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2" w:history="1">
        <w:r w:rsidRPr="006B04C4">
          <w:rPr>
            <w:rFonts w:ascii="Times New Roman" w:hAnsi="Times New Roman"/>
            <w:color w:val="0000FF"/>
            <w:sz w:val="24"/>
            <w:szCs w:val="24"/>
            <w:u w:val="single"/>
            <w:lang w:eastAsia="ru-RU"/>
          </w:rPr>
          <w:t>http://www.gosuslugi.ru</w:t>
        </w:r>
      </w:hyperlink>
      <w:r w:rsidRPr="006B04C4">
        <w:rPr>
          <w:rFonts w:ascii="Times New Roman" w:hAnsi="Times New Roman"/>
          <w:color w:val="000000"/>
          <w:sz w:val="24"/>
          <w:szCs w:val="24"/>
          <w:lang w:eastAsia="ru-RU"/>
        </w:rPr>
        <w:t>), в государственной информационной системе «Портал государственных и муниципальных услуг Республики Башкортостан» (</w:t>
      </w:r>
      <w:hyperlink r:id="rId13" w:history="1">
        <w:r w:rsidRPr="006B04C4">
          <w:rPr>
            <w:rFonts w:ascii="Times New Roman" w:hAnsi="Times New Roman"/>
            <w:color w:val="0000FF"/>
            <w:sz w:val="24"/>
            <w:szCs w:val="24"/>
            <w:u w:val="single"/>
            <w:lang w:eastAsia="ru-RU"/>
          </w:rPr>
          <w:t>http://pgu.bashkortostan.ru</w:t>
        </w:r>
      </w:hyperlink>
      <w:r w:rsidRPr="006B04C4">
        <w:rPr>
          <w:rFonts w:ascii="Times New Roman" w:hAnsi="Times New Roman"/>
          <w:color w:val="000000"/>
          <w:sz w:val="24"/>
          <w:szCs w:val="24"/>
          <w:lang w:eastAsia="ru-RU"/>
        </w:rPr>
        <w:t xml:space="preserve"> )</w:t>
      </w:r>
      <w:r w:rsidRPr="006B04C4">
        <w:rPr>
          <w:rFonts w:ascii="Times New Roman" w:hAnsi="Times New Roman"/>
          <w:sz w:val="24"/>
          <w:szCs w:val="24"/>
          <w:lang w:eastAsia="ru-RU"/>
        </w:rPr>
        <w:t>.</w:t>
      </w:r>
    </w:p>
    <w:p w:rsidR="000056C2" w:rsidRPr="006B04C4"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6B04C4">
        <w:rPr>
          <w:rFonts w:ascii="Times New Roman" w:hAnsi="Times New Roman"/>
          <w:color w:val="000000"/>
          <w:sz w:val="24"/>
          <w:szCs w:val="24"/>
          <w:lang w:eastAsia="ru-RU"/>
        </w:rPr>
        <w:t>Республики Башкортостан</w:t>
      </w:r>
      <w:r w:rsidRPr="006B04C4">
        <w:rPr>
          <w:rFonts w:ascii="Times New Roman" w:hAnsi="Times New Roman"/>
          <w:sz w:val="24"/>
          <w:szCs w:val="24"/>
          <w:lang w:eastAsia="ru-RU"/>
        </w:rPr>
        <w:t>, на Едином портале государственных и муниципальных услуг (функций) размещается также следующая информация:</w:t>
      </w:r>
    </w:p>
    <w:p w:rsidR="000056C2" w:rsidRPr="006B04C4"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6B04C4">
        <w:rPr>
          <w:rFonts w:ascii="Times New Roman" w:hAnsi="Times New Roman"/>
          <w:sz w:val="24"/>
          <w:szCs w:val="24"/>
          <w:lang w:eastAsia="ru-RU"/>
        </w:rPr>
        <w:t>текст настоящего Административного регламента;</w:t>
      </w:r>
    </w:p>
    <w:p w:rsidR="000056C2" w:rsidRPr="006B04C4"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тексты, выдержки из нормативных правовых актов, </w:t>
      </w:r>
    </w:p>
    <w:p w:rsidR="000056C2" w:rsidRPr="006B04C4"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регулирующих предоставление муниципальной услуги;</w:t>
      </w:r>
    </w:p>
    <w:p w:rsidR="000056C2" w:rsidRPr="006B04C4"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6B04C4">
        <w:rPr>
          <w:rFonts w:ascii="Times New Roman" w:hAnsi="Times New Roman"/>
          <w:sz w:val="24"/>
          <w:szCs w:val="24"/>
          <w:lang w:eastAsia="ru-RU"/>
        </w:rPr>
        <w:t>формы, образцы заявлений, иных документов.</w:t>
      </w:r>
    </w:p>
    <w:p w:rsidR="000056C2" w:rsidRPr="006B04C4"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056C2" w:rsidRPr="006B04C4"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6B04C4">
        <w:rPr>
          <w:rFonts w:ascii="Times New Roman" w:hAnsi="Times New Roman"/>
          <w:sz w:val="24"/>
          <w:szCs w:val="24"/>
          <w:lang w:eastAsia="ru-RU"/>
        </w:rPr>
        <w:t>о порядке предоставления муниципальной услуги;</w:t>
      </w:r>
    </w:p>
    <w:p w:rsidR="000056C2" w:rsidRPr="006B04C4"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6B04C4">
        <w:rPr>
          <w:rFonts w:ascii="Times New Roman" w:hAnsi="Times New Roman"/>
          <w:sz w:val="24"/>
          <w:szCs w:val="24"/>
          <w:lang w:eastAsia="ru-RU"/>
        </w:rPr>
        <w:t>о ходе предоставления муниципальной услуги;</w:t>
      </w:r>
    </w:p>
    <w:p w:rsidR="000056C2" w:rsidRPr="006B04C4"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6B04C4">
        <w:rPr>
          <w:rFonts w:ascii="Times New Roman" w:hAnsi="Times New Roman"/>
          <w:sz w:val="24"/>
          <w:szCs w:val="24"/>
          <w:lang w:eastAsia="ru-RU"/>
        </w:rPr>
        <w:t>об отказе в предоставлении муниципальной услуги.</w:t>
      </w:r>
    </w:p>
    <w:p w:rsidR="000056C2" w:rsidRPr="006B04C4" w:rsidRDefault="000056C2" w:rsidP="00814EF7">
      <w:pPr>
        <w:numPr>
          <w:ilvl w:val="1"/>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Информация о сроке завершения оформления документов и </w:t>
      </w:r>
    </w:p>
    <w:p w:rsidR="000056C2" w:rsidRPr="006B04C4"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возможности их получения заявителю сообщается при подаче документов.</w:t>
      </w:r>
    </w:p>
    <w:p w:rsidR="000056C2" w:rsidRPr="006B04C4" w:rsidRDefault="000056C2" w:rsidP="00814EF7">
      <w:pPr>
        <w:numPr>
          <w:ilvl w:val="1"/>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В любое время с момента приема документов заявитель имеет право </w:t>
      </w:r>
    </w:p>
    <w:p w:rsidR="000056C2" w:rsidRPr="006B04C4"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056C2" w:rsidRPr="006B04C4"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056C2" w:rsidRPr="006B04C4"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При </w:t>
      </w:r>
      <w:proofErr w:type="gramStart"/>
      <w:r w:rsidRPr="006B04C4">
        <w:rPr>
          <w:rFonts w:ascii="Times New Roman" w:hAnsi="Times New Roman"/>
          <w:sz w:val="24"/>
          <w:szCs w:val="24"/>
          <w:lang w:eastAsia="ru-RU"/>
        </w:rPr>
        <w:t>отсутствии  уполномоченного</w:t>
      </w:r>
      <w:proofErr w:type="gramEnd"/>
      <w:r w:rsidRPr="006B04C4">
        <w:rPr>
          <w:rFonts w:ascii="Times New Roman" w:hAnsi="Times New Roman"/>
          <w:sz w:val="24"/>
          <w:szCs w:val="24"/>
          <w:lang w:eastAsia="ru-RU"/>
        </w:rPr>
        <w:t xml:space="preserve">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6B04C4"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r w:rsidRPr="006B04C4">
        <w:rPr>
          <w:rFonts w:ascii="Times New Roman" w:hAnsi="Times New Roman"/>
          <w:b/>
          <w:sz w:val="24"/>
          <w:szCs w:val="24"/>
          <w:lang w:eastAsia="ru-RU"/>
        </w:rPr>
        <w:t>II. Стандарт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6B04C4"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r w:rsidRPr="006B04C4">
        <w:rPr>
          <w:rFonts w:ascii="Times New Roman" w:hAnsi="Times New Roman"/>
          <w:b/>
          <w:sz w:val="24"/>
          <w:szCs w:val="24"/>
          <w:lang w:eastAsia="ru-RU"/>
        </w:rPr>
        <w:t>1. Наименование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2.1 Наименование муниципальной услуги «Предоставление в установленном порядке жилых помещений муниципального жил</w:t>
      </w:r>
      <w:r w:rsidR="000B32CD" w:rsidRPr="006B04C4">
        <w:rPr>
          <w:rFonts w:ascii="Times New Roman" w:hAnsi="Times New Roman"/>
          <w:sz w:val="24"/>
          <w:szCs w:val="24"/>
          <w:lang w:eastAsia="ru-RU"/>
        </w:rPr>
        <w:t>ищного</w:t>
      </w:r>
      <w:r w:rsidRPr="006B04C4">
        <w:rPr>
          <w:rFonts w:ascii="Times New Roman" w:hAnsi="Times New Roman"/>
          <w:sz w:val="24"/>
          <w:szCs w:val="24"/>
          <w:lang w:eastAsia="ru-RU"/>
        </w:rPr>
        <w:t xml:space="preserve"> фонда </w:t>
      </w:r>
      <w:r w:rsidR="000B32CD" w:rsidRPr="006B04C4">
        <w:rPr>
          <w:rFonts w:ascii="Times New Roman" w:hAnsi="Times New Roman"/>
          <w:sz w:val="24"/>
          <w:szCs w:val="24"/>
          <w:lang w:eastAsia="ru-RU"/>
        </w:rPr>
        <w:t xml:space="preserve">по </w:t>
      </w:r>
      <w:proofErr w:type="gramStart"/>
      <w:r w:rsidR="000B32CD" w:rsidRPr="006B04C4">
        <w:rPr>
          <w:rFonts w:ascii="Times New Roman" w:hAnsi="Times New Roman"/>
          <w:sz w:val="24"/>
          <w:szCs w:val="24"/>
          <w:lang w:eastAsia="ru-RU"/>
        </w:rPr>
        <w:t>договорам  социального</w:t>
      </w:r>
      <w:proofErr w:type="gramEnd"/>
      <w:r w:rsidR="000B32CD" w:rsidRPr="006B04C4">
        <w:rPr>
          <w:rFonts w:ascii="Times New Roman" w:hAnsi="Times New Roman"/>
          <w:sz w:val="24"/>
          <w:szCs w:val="24"/>
          <w:lang w:eastAsia="ru-RU"/>
        </w:rPr>
        <w:t xml:space="preserve"> найма</w:t>
      </w:r>
      <w:r w:rsidRPr="006B04C4">
        <w:rPr>
          <w:rFonts w:ascii="Times New Roman" w:hAnsi="Times New Roman"/>
          <w:sz w:val="24"/>
          <w:szCs w:val="24"/>
          <w:lang w:eastAsia="ru-RU"/>
        </w:rPr>
        <w:t>».</w:t>
      </w:r>
    </w:p>
    <w:p w:rsidR="000056C2" w:rsidRPr="006B04C4"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p>
    <w:p w:rsidR="000056C2" w:rsidRPr="006B04C4"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r w:rsidRPr="006B04C4">
        <w:rPr>
          <w:rFonts w:ascii="Times New Roman" w:hAnsi="Times New Roman"/>
          <w:b/>
          <w:sz w:val="24"/>
          <w:szCs w:val="24"/>
          <w:lang w:eastAsia="ru-RU"/>
        </w:rPr>
        <w:t>2. Наименование исполнительного органа, предоставляющего муниципальную услугу</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roofErr w:type="gramStart"/>
      <w:r w:rsidRPr="006B04C4">
        <w:rPr>
          <w:rFonts w:ascii="Times New Roman" w:hAnsi="Times New Roman"/>
          <w:sz w:val="24"/>
          <w:szCs w:val="24"/>
          <w:lang w:eastAsia="ru-RU"/>
        </w:rPr>
        <w:t>2.2  Муниципальная</w:t>
      </w:r>
      <w:proofErr w:type="gramEnd"/>
      <w:r w:rsidRPr="006B04C4">
        <w:rPr>
          <w:rFonts w:ascii="Times New Roman" w:hAnsi="Times New Roman"/>
          <w:sz w:val="24"/>
          <w:szCs w:val="24"/>
          <w:lang w:eastAsia="ru-RU"/>
        </w:rPr>
        <w:t xml:space="preserve"> услуга предоставляется Администрацией сельского поселения </w:t>
      </w:r>
      <w:proofErr w:type="spellStart"/>
      <w:r w:rsidR="00BE2F47" w:rsidRPr="006B04C4">
        <w:rPr>
          <w:rFonts w:ascii="Times New Roman" w:hAnsi="Times New Roman"/>
          <w:sz w:val="24"/>
          <w:szCs w:val="24"/>
          <w:lang w:eastAsia="ru-RU"/>
        </w:rPr>
        <w:t>Тепляковский</w:t>
      </w:r>
      <w:proofErr w:type="spellEnd"/>
      <w:r w:rsidRPr="006B04C4">
        <w:rPr>
          <w:rFonts w:ascii="Times New Roman" w:hAnsi="Times New Roman"/>
          <w:sz w:val="24"/>
          <w:szCs w:val="24"/>
          <w:lang w:eastAsia="ru-RU"/>
        </w:rPr>
        <w:t xml:space="preserve"> сельсовет муниципального района </w:t>
      </w:r>
      <w:r w:rsidR="00814EF7" w:rsidRPr="006B04C4">
        <w:rPr>
          <w:rFonts w:ascii="Times New Roman" w:hAnsi="Times New Roman"/>
          <w:sz w:val="24"/>
          <w:szCs w:val="24"/>
          <w:lang w:eastAsia="ru-RU"/>
        </w:rPr>
        <w:t>Бураевский</w:t>
      </w:r>
      <w:r w:rsidRPr="006B04C4">
        <w:rPr>
          <w:rFonts w:ascii="Times New Roman" w:hAnsi="Times New Roman"/>
          <w:sz w:val="24"/>
          <w:szCs w:val="24"/>
          <w:lang w:eastAsia="ru-RU"/>
        </w:rPr>
        <w:t xml:space="preserve"> район Республики Башкортостан.</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2.3 При предоставлении муниципальной услуги Администрация сельского поселения </w:t>
      </w:r>
      <w:proofErr w:type="spellStart"/>
      <w:r w:rsidR="00BE2F47" w:rsidRPr="006B04C4">
        <w:rPr>
          <w:rFonts w:ascii="Times New Roman" w:hAnsi="Times New Roman"/>
          <w:sz w:val="24"/>
          <w:szCs w:val="24"/>
          <w:lang w:eastAsia="ru-RU"/>
        </w:rPr>
        <w:t>Тепляковский</w:t>
      </w:r>
      <w:proofErr w:type="spellEnd"/>
      <w:r w:rsidRPr="006B04C4">
        <w:rPr>
          <w:rFonts w:ascii="Times New Roman" w:hAnsi="Times New Roman"/>
          <w:sz w:val="24"/>
          <w:szCs w:val="24"/>
          <w:lang w:eastAsia="ru-RU"/>
        </w:rPr>
        <w:t xml:space="preserve"> сельсовет муниципального района </w:t>
      </w:r>
      <w:r w:rsidR="00814EF7" w:rsidRPr="006B04C4">
        <w:rPr>
          <w:rFonts w:ascii="Times New Roman" w:hAnsi="Times New Roman"/>
          <w:sz w:val="24"/>
          <w:szCs w:val="24"/>
          <w:lang w:eastAsia="ru-RU"/>
        </w:rPr>
        <w:t>Бураевский</w:t>
      </w:r>
      <w:r w:rsidRPr="006B04C4">
        <w:rPr>
          <w:rFonts w:ascii="Times New Roman" w:hAnsi="Times New Roman"/>
          <w:sz w:val="24"/>
          <w:szCs w:val="24"/>
          <w:lang w:eastAsia="ru-RU"/>
        </w:rPr>
        <w:t xml:space="preserve"> район Республики Башкортостан взаимодействует со следующими органами власти (организациями), участвующие в предоставлении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6B04C4">
        <w:rPr>
          <w:rFonts w:ascii="Times New Roman" w:hAnsi="Times New Roman"/>
          <w:sz w:val="24"/>
          <w:szCs w:val="24"/>
          <w:lang w:eastAsia="ru-RU"/>
        </w:rPr>
        <w:t>Росреестр</w:t>
      </w:r>
      <w:proofErr w:type="spellEnd"/>
      <w:r w:rsidRPr="006B04C4">
        <w:rPr>
          <w:rFonts w:ascii="Times New Roman" w:hAnsi="Times New Roman"/>
          <w:sz w:val="24"/>
          <w:szCs w:val="24"/>
          <w:lang w:eastAsia="ru-RU"/>
        </w:rPr>
        <w:t>);</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Министерство внутренних дел по Республике Башкортостан.</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6B04C4">
        <w:rPr>
          <w:rFonts w:ascii="Times New Roman" w:hAnsi="Times New Roman"/>
          <w:b/>
          <w:sz w:val="24"/>
          <w:szCs w:val="24"/>
          <w:lang w:eastAsia="ru-RU"/>
        </w:rPr>
        <w:t>3. Результат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2.4 Результатом предоставления муниципальной услуги являются: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заключение договора социального найма жилого помещения муниципального жил</w:t>
      </w:r>
      <w:r w:rsidR="000B32CD" w:rsidRPr="006B04C4">
        <w:rPr>
          <w:rFonts w:ascii="Times New Roman" w:hAnsi="Times New Roman"/>
          <w:sz w:val="24"/>
          <w:szCs w:val="24"/>
          <w:lang w:eastAsia="ru-RU"/>
        </w:rPr>
        <w:t>ищного</w:t>
      </w:r>
      <w:r w:rsidRPr="006B04C4">
        <w:rPr>
          <w:rFonts w:ascii="Times New Roman" w:hAnsi="Times New Roman"/>
          <w:sz w:val="24"/>
          <w:szCs w:val="24"/>
          <w:lang w:eastAsia="ru-RU"/>
        </w:rPr>
        <w:t xml:space="preserve"> фонда;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мотивированный отказ в предоставлении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p>
    <w:p w:rsidR="000056C2" w:rsidRPr="006B04C4"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r w:rsidRPr="006B04C4">
        <w:rPr>
          <w:rFonts w:ascii="Times New Roman" w:hAnsi="Times New Roman"/>
          <w:b/>
          <w:sz w:val="24"/>
          <w:szCs w:val="24"/>
          <w:lang w:eastAsia="ru-RU"/>
        </w:rPr>
        <w:t>Срок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2.5 Срок предоставления муниципальной услуги 10 рабочих дней со дня поступления заявления заявителя в Администрацию. </w:t>
      </w: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6B04C4">
        <w:rPr>
          <w:rFonts w:ascii="Times New Roman" w:hAnsi="Times New Roman"/>
          <w:b/>
          <w:sz w:val="24"/>
          <w:szCs w:val="24"/>
          <w:lang w:eastAsia="ru-RU"/>
        </w:rPr>
        <w:t xml:space="preserve">4. Перечень нормативных правовых актов, регулирующих отношения, возникающие в связи с предоставлением </w:t>
      </w:r>
      <w:r w:rsidRPr="006B04C4">
        <w:rPr>
          <w:rFonts w:ascii="Times New Roman" w:hAnsi="Times New Roman"/>
          <w:b/>
          <w:bCs/>
          <w:sz w:val="24"/>
          <w:szCs w:val="24"/>
          <w:lang w:eastAsia="ru-RU"/>
        </w:rPr>
        <w:t>муниципальной</w:t>
      </w:r>
      <w:r w:rsidRPr="006B04C4">
        <w:rPr>
          <w:rFonts w:ascii="Times New Roman" w:hAnsi="Times New Roman"/>
          <w:b/>
          <w:sz w:val="24"/>
          <w:szCs w:val="24"/>
          <w:lang w:eastAsia="ru-RU"/>
        </w:rPr>
        <w:t xml:space="preserve"> услуги</w:t>
      </w:r>
    </w:p>
    <w:p w:rsidR="006B04C4" w:rsidRPr="006B04C4" w:rsidRDefault="006B04C4" w:rsidP="006B04C4">
      <w:pPr>
        <w:autoSpaceDE w:val="0"/>
        <w:autoSpaceDN w:val="0"/>
        <w:adjustRightInd w:val="0"/>
        <w:ind w:firstLine="540"/>
        <w:jc w:val="both"/>
        <w:rPr>
          <w:rFonts w:ascii="Times New Roman" w:hAnsi="Times New Roman"/>
          <w:sz w:val="24"/>
          <w:szCs w:val="24"/>
        </w:rPr>
      </w:pPr>
      <w:r w:rsidRPr="006B04C4">
        <w:rPr>
          <w:rFonts w:ascii="Times New Roman" w:hAnsi="Times New Roman"/>
          <w:sz w:val="24"/>
          <w:szCs w:val="24"/>
          <w:lang w:eastAsia="ru-RU"/>
        </w:rPr>
        <w:t xml:space="preserve">2.6 </w:t>
      </w:r>
      <w:r w:rsidRPr="006B04C4">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при личном обращении в Администрацию;</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при личном обращении в РГАУ МФЦ;</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по почте, в том числе на официальный адрес электронной почты Администрации;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6B04C4">
        <w:rPr>
          <w:rFonts w:ascii="Times New Roman" w:hAnsi="Times New Roman"/>
          <w:b/>
          <w:sz w:val="24"/>
          <w:szCs w:val="24"/>
          <w:lang w:eastAsia="ru-RU"/>
        </w:rPr>
        <w:t>5. Исчерпывающий перечень документов, необходимых в соответствии с нормативными правовыми актами для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2.8 Исчерпывающий перечень документов, необходимых в соответствии с нормативными правовыми актами для </w:t>
      </w:r>
      <w:proofErr w:type="gramStart"/>
      <w:r w:rsidRPr="006B04C4">
        <w:rPr>
          <w:rFonts w:ascii="Times New Roman" w:hAnsi="Times New Roman"/>
          <w:sz w:val="24"/>
          <w:szCs w:val="24"/>
          <w:lang w:eastAsia="ru-RU"/>
        </w:rPr>
        <w:t>предоставления  муниципальной</w:t>
      </w:r>
      <w:proofErr w:type="gramEnd"/>
      <w:r w:rsidRPr="006B04C4">
        <w:rPr>
          <w:rFonts w:ascii="Times New Roman" w:hAnsi="Times New Roman"/>
          <w:sz w:val="24"/>
          <w:szCs w:val="24"/>
          <w:lang w:eastAsia="ru-RU"/>
        </w:rPr>
        <w:t xml:space="preserve">  услуги, подлежащих представлению заявителем:</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2.8.1 заявление о предоставлении муниципальной услуги, </w:t>
      </w:r>
      <w:proofErr w:type="gramStart"/>
      <w:r w:rsidRPr="006B04C4">
        <w:rPr>
          <w:rFonts w:ascii="Times New Roman" w:hAnsi="Times New Roman"/>
          <w:sz w:val="24"/>
          <w:szCs w:val="24"/>
          <w:lang w:eastAsia="ru-RU"/>
        </w:rPr>
        <w:t>оформленное  согласно</w:t>
      </w:r>
      <w:proofErr w:type="gramEnd"/>
      <w:r w:rsidRPr="006B04C4">
        <w:rPr>
          <w:rFonts w:ascii="Times New Roman" w:hAnsi="Times New Roman"/>
          <w:sz w:val="24"/>
          <w:szCs w:val="24"/>
          <w:lang w:eastAsia="ru-RU"/>
        </w:rPr>
        <w:t xml:space="preserve"> приложению №2 к Административному регламенту;</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паспорт </w:t>
      </w:r>
      <w:proofErr w:type="gramStart"/>
      <w:r w:rsidRPr="006B04C4">
        <w:rPr>
          <w:rFonts w:ascii="Times New Roman" w:hAnsi="Times New Roman"/>
          <w:sz w:val="24"/>
          <w:szCs w:val="24"/>
          <w:lang w:eastAsia="ru-RU"/>
        </w:rPr>
        <w:t>гражданина  Российской</w:t>
      </w:r>
      <w:proofErr w:type="gramEnd"/>
      <w:r w:rsidRPr="006B04C4">
        <w:rPr>
          <w:rFonts w:ascii="Times New Roman" w:hAnsi="Times New Roman"/>
          <w:sz w:val="24"/>
          <w:szCs w:val="24"/>
          <w:lang w:eastAsia="ru-RU"/>
        </w:rPr>
        <w:t xml:space="preserve"> Федерации (для граждан Российской Федерации старше 14 лет);</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lastRenderedPageBreak/>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документ, удостоверяющий личность военнослужащего (удостоверение личности/военный билет);</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2.8.3 копия документа, удостоверяющего личность каждого члена семьи заявителя (с обязательным предъявлением оригинала документа) один из:</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паспорт </w:t>
      </w:r>
      <w:proofErr w:type="gramStart"/>
      <w:r w:rsidRPr="006B04C4">
        <w:rPr>
          <w:rFonts w:ascii="Times New Roman" w:hAnsi="Times New Roman"/>
          <w:sz w:val="24"/>
          <w:szCs w:val="24"/>
          <w:lang w:eastAsia="ru-RU"/>
        </w:rPr>
        <w:t>гражданина  Российской</w:t>
      </w:r>
      <w:proofErr w:type="gramEnd"/>
      <w:r w:rsidRPr="006B04C4">
        <w:rPr>
          <w:rFonts w:ascii="Times New Roman" w:hAnsi="Times New Roman"/>
          <w:sz w:val="24"/>
          <w:szCs w:val="24"/>
          <w:lang w:eastAsia="ru-RU"/>
        </w:rPr>
        <w:t xml:space="preserve"> Федерации (для граждан Российской Федерации старше 14 лет);</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документ, удостоверяющий личность военнослужащего (удостоверение личности/военный билет);</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свидетельство о рождении каждого ребенка;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2.8.4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w:t>
      </w:r>
      <w:proofErr w:type="gramStart"/>
      <w:r w:rsidRPr="006B04C4">
        <w:rPr>
          <w:rFonts w:ascii="Times New Roman" w:hAnsi="Times New Roman"/>
          <w:sz w:val="24"/>
          <w:szCs w:val="24"/>
          <w:lang w:eastAsia="ru-RU"/>
        </w:rPr>
        <w:t>попечительство  (</w:t>
      </w:r>
      <w:proofErr w:type="gramEnd"/>
      <w:r w:rsidRPr="006B04C4">
        <w:rPr>
          <w:rFonts w:ascii="Times New Roman" w:hAnsi="Times New Roman"/>
          <w:sz w:val="24"/>
          <w:szCs w:val="24"/>
          <w:lang w:eastAsia="ru-RU"/>
        </w:rPr>
        <w:t>с обязательным предъявлением оригинала документа) один из:</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решение суда об усыновлении (удочерении); </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выписка либо решение органов опеки и попечительства либо местного самоуправления об установлении над ребенком </w:t>
      </w:r>
      <w:proofErr w:type="gramStart"/>
      <w:r w:rsidRPr="006B04C4">
        <w:rPr>
          <w:rFonts w:ascii="Times New Roman" w:hAnsi="Times New Roman"/>
          <w:sz w:val="24"/>
          <w:szCs w:val="24"/>
          <w:lang w:eastAsia="ru-RU"/>
        </w:rPr>
        <w:t>опеки</w:t>
      </w:r>
      <w:proofErr w:type="gramEnd"/>
      <w:r w:rsidRPr="006B04C4">
        <w:rPr>
          <w:rFonts w:ascii="Times New Roman" w:hAnsi="Times New Roman"/>
          <w:sz w:val="24"/>
          <w:szCs w:val="24"/>
          <w:lang w:eastAsia="ru-RU"/>
        </w:rPr>
        <w:t xml:space="preserve"> либо попечительства;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договор об осуществлении опеки или попечительства;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договор о приеме ребенка в семью.</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свидетельство о регистрации брака;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свидетельство о расторжении брака;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свидетельство о рождении; </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свидетельство о смерти;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справка о регистрации акта гражданского состояния;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договор служебного найма;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договор купли-продажи;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договор мены;</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договор дарения;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регистрационное удостоверение;</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свидетельство о праве на наследство;</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договор приватизации;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вступившее в законную силу решение суда;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2.9 </w:t>
      </w:r>
      <w:proofErr w:type="gramStart"/>
      <w:r w:rsidRPr="006B04C4">
        <w:rPr>
          <w:rFonts w:ascii="Times New Roman" w:hAnsi="Times New Roman"/>
          <w:sz w:val="24"/>
          <w:szCs w:val="24"/>
          <w:lang w:eastAsia="ru-RU"/>
        </w:rPr>
        <w:t>В</w:t>
      </w:r>
      <w:proofErr w:type="gramEnd"/>
      <w:r w:rsidRPr="006B04C4">
        <w:rPr>
          <w:rFonts w:ascii="Times New Roman" w:hAnsi="Times New Roman"/>
          <w:sz w:val="24"/>
          <w:szCs w:val="24"/>
          <w:lang w:eastAsia="ru-RU"/>
        </w:rPr>
        <w:t xml:space="preserve"> заявлении указывается: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фамилия, имя, отчество (последнее - при наличии) и данные основного документа, удостоверяющего личность заявителя; </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почтовый и/или электронный адрес заявителя;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контактный телефон (при наличии);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личная подпись заявителя/представителя заявителя;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реквизиты документа, удостоверяющего полномочия представителя заявителя (в случае если обращается представитель заявителя);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дата обращения.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2.10 </w:t>
      </w:r>
      <w:proofErr w:type="gramStart"/>
      <w:r w:rsidRPr="006B04C4">
        <w:rPr>
          <w:rFonts w:ascii="Times New Roman" w:hAnsi="Times New Roman"/>
          <w:sz w:val="24"/>
          <w:szCs w:val="24"/>
          <w:lang w:eastAsia="ru-RU"/>
        </w:rPr>
        <w:t>В</w:t>
      </w:r>
      <w:proofErr w:type="gramEnd"/>
      <w:r w:rsidRPr="006B04C4">
        <w:rPr>
          <w:rFonts w:ascii="Times New Roman" w:hAnsi="Times New Roman"/>
          <w:sz w:val="24"/>
          <w:szCs w:val="24"/>
          <w:lang w:eastAsia="ru-RU"/>
        </w:rPr>
        <w:t xml:space="preserve"> случае обращения представителя заявителя дополнительно представляется </w:t>
      </w:r>
      <w:r w:rsidRPr="006B04C4">
        <w:rPr>
          <w:rFonts w:ascii="Times New Roman" w:hAnsi="Times New Roman"/>
          <w:sz w:val="24"/>
          <w:szCs w:val="24"/>
          <w:lang w:eastAsia="ru-RU"/>
        </w:rPr>
        <w:lastRenderedPageBreak/>
        <w:t>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6B04C4">
        <w:rPr>
          <w:rFonts w:ascii="Times New Roman" w:hAnsi="Times New Roman"/>
          <w:b/>
          <w:sz w:val="24"/>
          <w:szCs w:val="24"/>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056C2" w:rsidRPr="006B04C4" w:rsidRDefault="000056C2" w:rsidP="00220ED0">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2.12 Исчерпывающий перечень документов, необходимых в соответствии с нормативными правовыми актами для </w:t>
      </w:r>
      <w:proofErr w:type="gramStart"/>
      <w:r w:rsidRPr="006B04C4">
        <w:rPr>
          <w:rFonts w:ascii="Times New Roman" w:hAnsi="Times New Roman"/>
          <w:sz w:val="24"/>
          <w:szCs w:val="24"/>
          <w:lang w:eastAsia="ru-RU"/>
        </w:rPr>
        <w:t>предоставления  муниципальной</w:t>
      </w:r>
      <w:proofErr w:type="gramEnd"/>
      <w:r w:rsidRPr="006B04C4">
        <w:rPr>
          <w:rFonts w:ascii="Times New Roman" w:hAnsi="Times New Roman"/>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w:t>
      </w:r>
      <w:r w:rsidR="00220ED0" w:rsidRPr="006B04C4">
        <w:rPr>
          <w:rFonts w:ascii="Times New Roman" w:hAnsi="Times New Roman"/>
          <w:sz w:val="24"/>
          <w:szCs w:val="24"/>
          <w:lang w:eastAsia="ru-RU"/>
        </w:rPr>
        <w:t>е заявитель вправе представить:</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документ, подтверждающий факт постановки заявителя на учет в качестве нуждающегося в жилом помещении: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документ, подтверждающий право пользования жилым помещением, занимаемым заявителем и членами его семьи – один из:</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решение органа местного самоуправления о предоставлении жилого помещения;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договор социального найма;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ордер на вселение в жилое помещение.</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документ о гражданах, зарегистрированных в жилом помещении по месту жительства заявителя.</w:t>
      </w: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6B04C4">
        <w:rPr>
          <w:rFonts w:ascii="Times New Roman" w:hAnsi="Times New Roman"/>
          <w:b/>
          <w:sz w:val="24"/>
          <w:szCs w:val="24"/>
          <w:lang w:eastAsia="ru-RU"/>
        </w:rPr>
        <w:t>7. Перечень услуг, которые являются необходимыми и обязательными для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2.14 Не допускается требовать от заявителя: </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w:t>
      </w:r>
      <w:r w:rsidRPr="006B04C4">
        <w:rPr>
          <w:rFonts w:ascii="Times New Roman" w:hAnsi="Times New Roman"/>
          <w:sz w:val="24"/>
          <w:szCs w:val="24"/>
          <w:lang w:eastAsia="ru-RU"/>
        </w:rPr>
        <w:lastRenderedPageBreak/>
        <w:t>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0056C2" w:rsidRPr="006B04C4" w:rsidRDefault="000056C2" w:rsidP="00814EF7">
      <w:pPr>
        <w:autoSpaceDE w:val="0"/>
        <w:autoSpaceDN w:val="0"/>
        <w:adjustRightInd w:val="0"/>
        <w:spacing w:after="0" w:line="240" w:lineRule="auto"/>
        <w:ind w:firstLine="709"/>
        <w:jc w:val="both"/>
        <w:rPr>
          <w:rFonts w:ascii="Times New Roman" w:hAnsi="Times New Roman"/>
          <w:b/>
          <w:sz w:val="24"/>
          <w:szCs w:val="24"/>
          <w:lang w:eastAsia="ru-RU"/>
        </w:rPr>
      </w:pPr>
    </w:p>
    <w:p w:rsidR="000056C2" w:rsidRPr="006B04C4" w:rsidRDefault="000056C2" w:rsidP="00814EF7">
      <w:pPr>
        <w:autoSpaceDE w:val="0"/>
        <w:autoSpaceDN w:val="0"/>
        <w:adjustRightInd w:val="0"/>
        <w:spacing w:after="0" w:line="240" w:lineRule="auto"/>
        <w:ind w:firstLine="709"/>
        <w:jc w:val="both"/>
        <w:rPr>
          <w:rFonts w:ascii="Times New Roman" w:hAnsi="Times New Roman"/>
          <w:b/>
          <w:sz w:val="24"/>
          <w:szCs w:val="24"/>
          <w:lang w:eastAsia="ru-RU"/>
        </w:rPr>
      </w:pPr>
      <w:r w:rsidRPr="006B04C4">
        <w:rPr>
          <w:rFonts w:ascii="Times New Roman" w:hAnsi="Times New Roman"/>
          <w:b/>
          <w:sz w:val="24"/>
          <w:szCs w:val="24"/>
          <w:lang w:eastAsia="ru-RU"/>
        </w:rPr>
        <w:t>8. Исчерпывающий перечень оснований для отказа в приеме документов, необходимых для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2.15 Исчерпывающий перечень оснований для отказа в приеме документов, необходимых для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при личном обращении за предоставлением муниципальной услуги в Администрацию либо в РГАУ МФЦ:</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отсутствие у заявителя соответствующих полномочий на получение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отсутствие у заявителя документа, удостоверяющего личность.</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0056C2" w:rsidRPr="006B04C4"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p>
    <w:p w:rsidR="000056C2" w:rsidRPr="006B04C4"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r w:rsidRPr="006B04C4">
        <w:rPr>
          <w:rFonts w:ascii="Times New Roman" w:hAnsi="Times New Roman"/>
          <w:b/>
          <w:sz w:val="24"/>
          <w:szCs w:val="24"/>
          <w:lang w:eastAsia="ru-RU"/>
        </w:rPr>
        <w:t>9. Исчерпывающий перечень оснований для приостановления или отказа в предоставлении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2.16 Исчерпывающий перечень оснований для приостановления или отказа в предоставлении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основания для приостановки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письменное обращение заявителя о приостановке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основания для отказа в предоставлении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несоответствие заявления требованиям, установленным настоящим административным регламентом;</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отсутствие одного или нескольких документов, обязательных для предоставления заявителем, при обращении </w:t>
      </w:r>
      <w:proofErr w:type="gramStart"/>
      <w:r w:rsidRPr="006B04C4">
        <w:rPr>
          <w:rFonts w:ascii="Times New Roman" w:hAnsi="Times New Roman"/>
          <w:sz w:val="24"/>
          <w:szCs w:val="24"/>
          <w:lang w:eastAsia="ru-RU"/>
        </w:rPr>
        <w:t>за  муниципальной</w:t>
      </w:r>
      <w:proofErr w:type="gramEnd"/>
      <w:r w:rsidRPr="006B04C4">
        <w:rPr>
          <w:rFonts w:ascii="Times New Roman" w:hAnsi="Times New Roman"/>
          <w:sz w:val="24"/>
          <w:szCs w:val="24"/>
          <w:lang w:eastAsia="ru-RU"/>
        </w:rPr>
        <w:t xml:space="preserve"> услугой;</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отсутствие у заявителя соответствующих полномочий на получение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подача заявления об отказе от вселения в предоставляемое жилое помещение;</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письменное заявление заявителя об отказе от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выезд заявителя на постоянное место жительства в другое муниципальное образование.</w:t>
      </w: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6B04C4">
        <w:rPr>
          <w:rFonts w:ascii="Times New Roman" w:hAnsi="Times New Roman"/>
          <w:b/>
          <w:sz w:val="24"/>
          <w:szCs w:val="24"/>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2.17. Порядок, размер и основания взимания государственной пошлины или иной платы за предоставление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предоставление муниципальной услуги осуществляется на безвозмездной основе.</w:t>
      </w:r>
    </w:p>
    <w:p w:rsidR="000056C2" w:rsidRPr="006B04C4" w:rsidRDefault="000056C2" w:rsidP="00814EF7">
      <w:pPr>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2.18.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056C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6B04C4" w:rsidRDefault="006B04C4"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6B04C4" w:rsidRDefault="006B04C4"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6B04C4" w:rsidRPr="006B04C4" w:rsidRDefault="006B04C4"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6B04C4">
        <w:rPr>
          <w:rFonts w:ascii="Times New Roman" w:hAnsi="Times New Roman"/>
          <w:b/>
          <w:sz w:val="24"/>
          <w:szCs w:val="24"/>
          <w:lang w:eastAsia="ru-RU"/>
        </w:rPr>
        <w:lastRenderedPageBreak/>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2.19 Максимальный срок ожидания в очереди при подаче заявления о предоставлении муниципальной услуги: </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максимальный срок ожидания в очереди – 15 минут.</w:t>
      </w: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6B04C4">
        <w:rPr>
          <w:rFonts w:ascii="Times New Roman" w:hAnsi="Times New Roman"/>
          <w:b/>
          <w:sz w:val="24"/>
          <w:szCs w:val="24"/>
          <w:lang w:eastAsia="ru-RU"/>
        </w:rPr>
        <w:t>12. Срок и порядок регистрации запроса Заявителя о предоставлении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2.20 Срок и порядок регистрации заявления о предоставлении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6B04C4">
        <w:rPr>
          <w:rFonts w:ascii="Times New Roman" w:hAnsi="Times New Roman"/>
          <w:b/>
          <w:sz w:val="24"/>
          <w:szCs w:val="24"/>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предоставление муниципальной услуги осуществляется в специально выделенных для этих целей помещениях Администрации;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в целях обеспечения </w:t>
      </w:r>
      <w:proofErr w:type="gramStart"/>
      <w:r w:rsidRPr="006B04C4">
        <w:rPr>
          <w:rFonts w:ascii="Times New Roman" w:hAnsi="Times New Roman"/>
          <w:sz w:val="24"/>
          <w:szCs w:val="24"/>
          <w:lang w:eastAsia="ru-RU"/>
        </w:rPr>
        <w:t>беспрепятственного  доступа</w:t>
      </w:r>
      <w:proofErr w:type="gramEnd"/>
      <w:r w:rsidRPr="006B04C4">
        <w:rPr>
          <w:rFonts w:ascii="Times New Roman" w:hAnsi="Times New Roman"/>
          <w:sz w:val="24"/>
          <w:szCs w:val="24"/>
          <w:lang w:eastAsia="ru-RU"/>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на здании у входа должна быть размещена информационная табличка (вывеска), содержащая следующую информацию:</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наименование органа;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место нахождения и юридический адрес;</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режим работы;</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номера телефонов для справок.</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w:t>
      </w:r>
      <w:r w:rsidRPr="006B04C4">
        <w:rPr>
          <w:rFonts w:ascii="Times New Roman" w:hAnsi="Times New Roman"/>
          <w:sz w:val="24"/>
          <w:szCs w:val="24"/>
          <w:lang w:eastAsia="ru-RU"/>
        </w:rPr>
        <w:lastRenderedPageBreak/>
        <w:t>но и в рабочее время, когда прием заявителей не ведется;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w:t>
      </w:r>
      <w:proofErr w:type="gramStart"/>
      <w:r w:rsidRPr="006B04C4">
        <w:rPr>
          <w:rFonts w:ascii="Times New Roman" w:hAnsi="Times New Roman"/>
          <w:sz w:val="24"/>
          <w:szCs w:val="24"/>
          <w:lang w:eastAsia="ru-RU"/>
        </w:rPr>
        <w:t>для  инвалидов</w:t>
      </w:r>
      <w:proofErr w:type="gramEnd"/>
      <w:r w:rsidRPr="006B04C4">
        <w:rPr>
          <w:rFonts w:ascii="Times New Roman" w:hAnsi="Times New Roman"/>
          <w:sz w:val="24"/>
          <w:szCs w:val="24"/>
          <w:lang w:eastAsia="ru-RU"/>
        </w:rPr>
        <w:t>-колясочников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ab/>
        <w:t xml:space="preserve"> информация о фамилии, имени, отчестве (последнее - </w:t>
      </w:r>
      <w:proofErr w:type="gramStart"/>
      <w:r w:rsidRPr="006B04C4">
        <w:rPr>
          <w:rFonts w:ascii="Times New Roman" w:hAnsi="Times New Roman"/>
          <w:sz w:val="24"/>
          <w:szCs w:val="24"/>
          <w:lang w:eastAsia="ru-RU"/>
        </w:rPr>
        <w:t>при  наличии</w:t>
      </w:r>
      <w:proofErr w:type="gramEnd"/>
      <w:r w:rsidRPr="006B04C4">
        <w:rPr>
          <w:rFonts w:ascii="Times New Roman" w:hAnsi="Times New Roman"/>
          <w:sz w:val="24"/>
          <w:szCs w:val="24"/>
          <w:lang w:eastAsia="ru-RU"/>
        </w:rPr>
        <w:t>)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ab/>
        <w:t xml:space="preserve"> для заявителя, находящегося на приеме, должно быть предусмотрено место для раскладки документов;</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0056C2" w:rsidRPr="006B04C4" w:rsidRDefault="000056C2" w:rsidP="008A5BB8">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w:t>
      </w:r>
      <w:r w:rsidR="008A5BB8" w:rsidRPr="006B04C4">
        <w:rPr>
          <w:rFonts w:ascii="Times New Roman" w:hAnsi="Times New Roman"/>
          <w:sz w:val="24"/>
          <w:szCs w:val="24"/>
          <w:lang w:eastAsia="ru-RU"/>
        </w:rPr>
        <w:t>ь по передвижению в помещениях.</w:t>
      </w:r>
    </w:p>
    <w:p w:rsidR="008A5BB8" w:rsidRPr="006B04C4" w:rsidRDefault="008A5BB8"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6B04C4"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6B04C4">
        <w:rPr>
          <w:rFonts w:ascii="Times New Roman" w:hAnsi="Times New Roman"/>
          <w:b/>
          <w:sz w:val="24"/>
          <w:szCs w:val="24"/>
          <w:lang w:eastAsia="ru-RU"/>
        </w:rPr>
        <w:t>14. Показатели доступности и качества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2.22 Показатель доступности и качества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наличие полной, актуальной и достоверной информации о порядке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уровень удовлетворенности граждан качеством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снижение времени ожидания в очереди при подаче заявления и при получении результата предоставления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0056C2" w:rsidRPr="006B04C4" w:rsidRDefault="000056C2" w:rsidP="00814EF7">
      <w:pPr>
        <w:autoSpaceDE w:val="0"/>
        <w:autoSpaceDN w:val="0"/>
        <w:adjustRightInd w:val="0"/>
        <w:spacing w:after="0" w:line="240" w:lineRule="auto"/>
        <w:ind w:firstLine="709"/>
        <w:jc w:val="both"/>
        <w:outlineLvl w:val="0"/>
        <w:rPr>
          <w:rFonts w:ascii="Times New Roman" w:hAnsi="Times New Roman"/>
          <w:b/>
          <w:sz w:val="24"/>
          <w:szCs w:val="24"/>
          <w:lang w:eastAsia="ru-RU"/>
        </w:rPr>
      </w:pPr>
    </w:p>
    <w:p w:rsidR="000056C2" w:rsidRPr="006B04C4" w:rsidRDefault="000056C2" w:rsidP="00814EF7">
      <w:pPr>
        <w:autoSpaceDE w:val="0"/>
        <w:autoSpaceDN w:val="0"/>
        <w:adjustRightInd w:val="0"/>
        <w:spacing w:after="0" w:line="240" w:lineRule="auto"/>
        <w:ind w:firstLine="709"/>
        <w:jc w:val="both"/>
        <w:outlineLvl w:val="0"/>
        <w:rPr>
          <w:rFonts w:ascii="Times New Roman" w:hAnsi="Times New Roman"/>
          <w:b/>
          <w:sz w:val="24"/>
          <w:szCs w:val="24"/>
          <w:lang w:eastAsia="ru-RU"/>
        </w:rPr>
      </w:pPr>
      <w:r w:rsidRPr="006B04C4">
        <w:rPr>
          <w:rFonts w:ascii="Times New Roman" w:hAnsi="Times New Roman"/>
          <w:b/>
          <w:sz w:val="24"/>
          <w:szCs w:val="24"/>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6B04C4"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r w:rsidRPr="006B04C4">
        <w:rPr>
          <w:rFonts w:ascii="Times New Roman" w:hAnsi="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3.1.1 прием и регистрация заявлений и необходимых документов;</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roofErr w:type="gramStart"/>
      <w:r w:rsidRPr="006B04C4">
        <w:rPr>
          <w:rFonts w:ascii="Times New Roman" w:hAnsi="Times New Roman"/>
          <w:sz w:val="24"/>
          <w:szCs w:val="24"/>
          <w:lang w:eastAsia="ru-RU"/>
        </w:rPr>
        <w:lastRenderedPageBreak/>
        <w:t>3.1.2  рассмотрение</w:t>
      </w:r>
      <w:proofErr w:type="gramEnd"/>
      <w:r w:rsidRPr="006B04C4">
        <w:rPr>
          <w:rFonts w:ascii="Times New Roman" w:hAnsi="Times New Roman"/>
          <w:sz w:val="24"/>
          <w:szCs w:val="24"/>
          <w:lang w:eastAsia="ru-RU"/>
        </w:rPr>
        <w:t xml:space="preserve"> заявления и представленных документов;</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3.2.1 Прием и регистрация заявлений и необходимых документов:</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максимальный срок выполнения административной процедуры – 1 рабочий день.</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3.2.2 Рассмотрение заявления и представленных документов:</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принимает решение об отказе в предоставлении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в случае отсутствия оснований для отказа в предоставлении услуги </w:t>
      </w:r>
      <w:proofErr w:type="gramStart"/>
      <w:r w:rsidRPr="006B04C4">
        <w:rPr>
          <w:rFonts w:ascii="Times New Roman" w:hAnsi="Times New Roman"/>
          <w:sz w:val="24"/>
          <w:szCs w:val="24"/>
          <w:lang w:eastAsia="ru-RU"/>
        </w:rPr>
        <w:t>и</w:t>
      </w:r>
      <w:proofErr w:type="gramEnd"/>
      <w:r w:rsidRPr="006B04C4">
        <w:rPr>
          <w:rFonts w:ascii="Times New Roman" w:hAnsi="Times New Roman"/>
          <w:sz w:val="24"/>
          <w:szCs w:val="24"/>
          <w:lang w:eastAsia="ru-RU"/>
        </w:rPr>
        <w:t xml:space="preserve">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принимает решение о заключении с гражданином договора социального найма жилого помещения;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принимает решение о заключении с гражданином договора социального найма жилого помещения;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подготовка договора социального найма и заключение с гражданином договора </w:t>
      </w:r>
      <w:r w:rsidRPr="006B04C4">
        <w:rPr>
          <w:rFonts w:ascii="Times New Roman" w:hAnsi="Times New Roman"/>
          <w:sz w:val="24"/>
          <w:szCs w:val="24"/>
          <w:lang w:eastAsia="ru-RU"/>
        </w:rPr>
        <w:lastRenderedPageBreak/>
        <w:t>социального найма в случае принятия решения о предоставлении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максимальный срок выполнения административной процедуры </w:t>
      </w:r>
      <w:proofErr w:type="gramStart"/>
      <w:r w:rsidRPr="006B04C4">
        <w:rPr>
          <w:rFonts w:ascii="Times New Roman" w:hAnsi="Times New Roman"/>
          <w:sz w:val="24"/>
          <w:szCs w:val="24"/>
          <w:lang w:eastAsia="ru-RU"/>
        </w:rPr>
        <w:t>–  1</w:t>
      </w:r>
      <w:proofErr w:type="gramEnd"/>
      <w:r w:rsidRPr="006B04C4">
        <w:rPr>
          <w:rFonts w:ascii="Times New Roman" w:hAnsi="Times New Roman"/>
          <w:sz w:val="24"/>
          <w:szCs w:val="24"/>
          <w:lang w:eastAsia="ru-RU"/>
        </w:rPr>
        <w:t xml:space="preserve"> рабочий день.</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ответственный специалист Администрации осуществляет формирование и направление межведомственных запросов;</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направление запросов допускается только в целях, связанных с предоставлением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максимальный срок выполнения административной процедуры – 5 рабочих дней со дня регистрации заявления;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w:t>
      </w:r>
      <w:proofErr w:type="gramStart"/>
      <w:r w:rsidRPr="006B04C4">
        <w:rPr>
          <w:rFonts w:ascii="Times New Roman" w:hAnsi="Times New Roman"/>
          <w:sz w:val="24"/>
          <w:szCs w:val="24"/>
          <w:lang w:eastAsia="ru-RU"/>
        </w:rPr>
        <w:t>предоставления  муниципальной</w:t>
      </w:r>
      <w:proofErr w:type="gramEnd"/>
      <w:r w:rsidRPr="006B04C4">
        <w:rPr>
          <w:rFonts w:ascii="Times New Roman" w:hAnsi="Times New Roman"/>
          <w:sz w:val="24"/>
          <w:szCs w:val="24"/>
          <w:lang w:eastAsia="ru-RU"/>
        </w:rPr>
        <w:t xml:space="preserve">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в случае несоответствия представленных заявителем и полученных (при необходимости) по запросам документов условиям </w:t>
      </w:r>
      <w:proofErr w:type="gramStart"/>
      <w:r w:rsidRPr="006B04C4">
        <w:rPr>
          <w:rFonts w:ascii="Times New Roman" w:hAnsi="Times New Roman"/>
          <w:sz w:val="24"/>
          <w:szCs w:val="24"/>
          <w:lang w:eastAsia="ru-RU"/>
        </w:rPr>
        <w:t>предоставления  муниципальной</w:t>
      </w:r>
      <w:proofErr w:type="gramEnd"/>
      <w:r w:rsidRPr="006B04C4">
        <w:rPr>
          <w:rFonts w:ascii="Times New Roman" w:hAnsi="Times New Roman"/>
          <w:sz w:val="24"/>
          <w:szCs w:val="24"/>
          <w:lang w:eastAsia="ru-RU"/>
        </w:rPr>
        <w:t xml:space="preserve"> услуги принимается решение об отказе в предоставлении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в случае соответствия представленных заявителем и полученных по запросам (при необходимости) документов условиям </w:t>
      </w:r>
      <w:proofErr w:type="gramStart"/>
      <w:r w:rsidRPr="006B04C4">
        <w:rPr>
          <w:rFonts w:ascii="Times New Roman" w:hAnsi="Times New Roman"/>
          <w:sz w:val="24"/>
          <w:szCs w:val="24"/>
          <w:lang w:eastAsia="ru-RU"/>
        </w:rPr>
        <w:t>предоставления  муниципальной</w:t>
      </w:r>
      <w:proofErr w:type="gramEnd"/>
      <w:r w:rsidRPr="006B04C4">
        <w:rPr>
          <w:rFonts w:ascii="Times New Roman" w:hAnsi="Times New Roman"/>
          <w:sz w:val="24"/>
          <w:szCs w:val="24"/>
          <w:lang w:eastAsia="ru-RU"/>
        </w:rPr>
        <w:t xml:space="preserve"> услуги принимается решение о предоставлении заявителю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принятое решение подписывается и регистрируется уполномоченным лицом;</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результатом выполнения административной процедуры является принятое, подписанное и </w:t>
      </w:r>
      <w:proofErr w:type="gramStart"/>
      <w:r w:rsidRPr="006B04C4">
        <w:rPr>
          <w:rFonts w:ascii="Times New Roman" w:hAnsi="Times New Roman"/>
          <w:sz w:val="24"/>
          <w:szCs w:val="24"/>
          <w:lang w:eastAsia="ru-RU"/>
        </w:rPr>
        <w:t>зарегистрированное  решение</w:t>
      </w:r>
      <w:proofErr w:type="gramEnd"/>
      <w:r w:rsidRPr="006B04C4">
        <w:rPr>
          <w:rFonts w:ascii="Times New Roman" w:hAnsi="Times New Roman"/>
          <w:sz w:val="24"/>
          <w:szCs w:val="24"/>
          <w:lang w:eastAsia="ru-RU"/>
        </w:rPr>
        <w:t xml:space="preserve"> о заключении договора социального найма либо об отказе в предоставлении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максимальный срок выполнения административной процедуры </w:t>
      </w:r>
      <w:proofErr w:type="gramStart"/>
      <w:r w:rsidRPr="006B04C4">
        <w:rPr>
          <w:rFonts w:ascii="Times New Roman" w:hAnsi="Times New Roman"/>
          <w:sz w:val="24"/>
          <w:szCs w:val="24"/>
          <w:lang w:eastAsia="ru-RU"/>
        </w:rPr>
        <w:t>–  1</w:t>
      </w:r>
      <w:proofErr w:type="gramEnd"/>
      <w:r w:rsidRPr="006B04C4">
        <w:rPr>
          <w:rFonts w:ascii="Times New Roman" w:hAnsi="Times New Roman"/>
          <w:sz w:val="24"/>
          <w:szCs w:val="24"/>
          <w:lang w:eastAsia="ru-RU"/>
        </w:rPr>
        <w:t xml:space="preserve"> рабочий день.</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lastRenderedPageBreak/>
        <w:t>- согласованное, подписанное и зарегистрированное уполномоченным лицом решение направляется заявителю;</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результатом выполнения административной процедуры является направление (выдача) </w:t>
      </w:r>
      <w:proofErr w:type="gramStart"/>
      <w:r w:rsidRPr="006B04C4">
        <w:rPr>
          <w:rFonts w:ascii="Times New Roman" w:hAnsi="Times New Roman"/>
          <w:sz w:val="24"/>
          <w:szCs w:val="24"/>
          <w:lang w:eastAsia="ru-RU"/>
        </w:rPr>
        <w:t>заявителю  решения</w:t>
      </w:r>
      <w:proofErr w:type="gramEnd"/>
      <w:r w:rsidRPr="006B04C4">
        <w:rPr>
          <w:rFonts w:ascii="Times New Roman" w:hAnsi="Times New Roman"/>
          <w:sz w:val="24"/>
          <w:szCs w:val="24"/>
          <w:lang w:eastAsia="ru-RU"/>
        </w:rPr>
        <w:t xml:space="preserve"> о заключении договора социального найма, либо мотивированного решения об отказе в предоставлении ему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максимальный срок выполнения административной процедуры – не позднее следующего рабочего дня, с даты вынесения решения.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согласованный проект договора социального найма подписывается руководителем структурного подразделения Администрации;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 подписанный проект договора направляется ответственному специалисту Администрации для выдачи </w:t>
      </w:r>
      <w:proofErr w:type="gramStart"/>
      <w:r w:rsidRPr="006B04C4">
        <w:rPr>
          <w:rFonts w:ascii="Times New Roman" w:hAnsi="Times New Roman"/>
          <w:sz w:val="24"/>
          <w:szCs w:val="24"/>
          <w:lang w:eastAsia="ru-RU"/>
        </w:rPr>
        <w:t>и  подписания</w:t>
      </w:r>
      <w:proofErr w:type="gramEnd"/>
      <w:r w:rsidRPr="006B04C4">
        <w:rPr>
          <w:rFonts w:ascii="Times New Roman" w:hAnsi="Times New Roman"/>
          <w:sz w:val="24"/>
          <w:szCs w:val="24"/>
          <w:lang w:eastAsia="ru-RU"/>
        </w:rPr>
        <w:t xml:space="preserve"> заявителем;  </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максимальный срок выполнения административной процедуры – 1 рабочий день.</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3.3 Выполнение административных процедур при предоставлении муниципальной услуги на базе РГАУ МФЦ:</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w:t>
      </w:r>
      <w:proofErr w:type="gramStart"/>
      <w:r w:rsidRPr="006B04C4">
        <w:rPr>
          <w:rFonts w:ascii="Times New Roman" w:hAnsi="Times New Roman"/>
          <w:sz w:val="24"/>
          <w:szCs w:val="24"/>
          <w:lang w:eastAsia="ru-RU"/>
        </w:rPr>
        <w:t>предусмотренном  соглашением</w:t>
      </w:r>
      <w:proofErr w:type="gramEnd"/>
      <w:r w:rsidRPr="006B04C4">
        <w:rPr>
          <w:rFonts w:ascii="Times New Roman" w:hAnsi="Times New Roman"/>
          <w:sz w:val="24"/>
          <w:szCs w:val="24"/>
          <w:lang w:eastAsia="ru-RU"/>
        </w:rPr>
        <w:t xml:space="preserve"> о взаимодействии между Администрацией и  РГАУ МФЦ;</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документы, принятые РГАУ МФЦ </w:t>
      </w:r>
      <w:proofErr w:type="gramStart"/>
      <w:r w:rsidRPr="006B04C4">
        <w:rPr>
          <w:rFonts w:ascii="Times New Roman" w:hAnsi="Times New Roman"/>
          <w:sz w:val="24"/>
          <w:szCs w:val="24"/>
          <w:lang w:eastAsia="ru-RU"/>
        </w:rPr>
        <w:t>от заявителя</w:t>
      </w:r>
      <w:proofErr w:type="gramEnd"/>
      <w:r w:rsidRPr="006B04C4">
        <w:rPr>
          <w:rFonts w:ascii="Times New Roman" w:hAnsi="Times New Roman"/>
          <w:sz w:val="24"/>
          <w:szCs w:val="24"/>
          <w:lang w:eastAsia="ru-RU"/>
        </w:rPr>
        <w:t xml:space="preserve"> направляются в Администрацию для направления межведомственных и внутриведомственных запросов (при необходимости) и принятия решения.</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3.5 Получение заявителем сведений о ходе выполнения запроса о предоставлении муниципальной услуги:</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 xml:space="preserve">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w:t>
      </w:r>
      <w:r w:rsidRPr="006B04C4">
        <w:rPr>
          <w:rFonts w:ascii="Times New Roman" w:hAnsi="Times New Roman"/>
          <w:sz w:val="24"/>
          <w:szCs w:val="24"/>
          <w:lang w:eastAsia="ru-RU"/>
        </w:rPr>
        <w:lastRenderedPageBreak/>
        <w:t>подачи заявления о предоставлении муниципальной услуги через РГАУ МФЦ);</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6B04C4">
        <w:rPr>
          <w:rFonts w:ascii="Times New Roman" w:hAnsi="Times New Roman"/>
          <w:sz w:val="24"/>
          <w:szCs w:val="24"/>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6B04C4" w:rsidRDefault="000056C2" w:rsidP="00814EF7">
      <w:pPr>
        <w:widowControl w:val="0"/>
        <w:autoSpaceDE w:val="0"/>
        <w:autoSpaceDN w:val="0"/>
        <w:adjustRightInd w:val="0"/>
        <w:spacing w:after="0" w:line="240" w:lineRule="auto"/>
        <w:ind w:firstLine="709"/>
        <w:jc w:val="both"/>
        <w:outlineLvl w:val="1"/>
        <w:rPr>
          <w:rFonts w:ascii="Times New Roman" w:hAnsi="Times New Roman"/>
          <w:b/>
          <w:sz w:val="24"/>
          <w:szCs w:val="24"/>
          <w:lang w:eastAsia="ru-RU"/>
        </w:rPr>
      </w:pPr>
      <w:r w:rsidRPr="006B04C4">
        <w:rPr>
          <w:rFonts w:ascii="Times New Roman" w:hAnsi="Times New Roman"/>
          <w:b/>
          <w:sz w:val="24"/>
          <w:szCs w:val="24"/>
          <w:lang w:eastAsia="ru-RU"/>
        </w:rPr>
        <w:t xml:space="preserve">IV. Формы контроля за предоставлением муниципальной услуги </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056C2" w:rsidRPr="006B04C4" w:rsidRDefault="000056C2" w:rsidP="00814EF7">
      <w:pPr>
        <w:adjustRightInd w:val="0"/>
        <w:spacing w:after="0" w:line="240" w:lineRule="auto"/>
        <w:ind w:firstLine="709"/>
        <w:contextualSpacing/>
        <w:jc w:val="both"/>
        <w:outlineLvl w:val="2"/>
        <w:rPr>
          <w:rFonts w:ascii="Times New Roman" w:hAnsi="Times New Roman"/>
          <w:sz w:val="24"/>
          <w:szCs w:val="24"/>
          <w:lang w:eastAsia="ru-RU"/>
        </w:rPr>
      </w:pPr>
      <w:r w:rsidRPr="006B04C4">
        <w:rPr>
          <w:rFonts w:ascii="Times New Roman" w:hAnsi="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bCs/>
          <w:sz w:val="24"/>
          <w:szCs w:val="24"/>
          <w:lang w:eastAsia="ru-RU"/>
        </w:rPr>
      </w:pPr>
      <w:r w:rsidRPr="006B04C4">
        <w:rPr>
          <w:rFonts w:ascii="Times New Roman" w:hAnsi="Times New Roman"/>
          <w:bCs/>
          <w:sz w:val="24"/>
          <w:szCs w:val="24"/>
          <w:lang w:eastAsia="ru-RU"/>
        </w:rPr>
        <w:t>4.4. Проведение текущего контроля должно осуществляться не реже двух раз в год.</w:t>
      </w:r>
    </w:p>
    <w:p w:rsidR="000056C2" w:rsidRPr="006B04C4" w:rsidRDefault="000056C2" w:rsidP="00814EF7">
      <w:pPr>
        <w:adjustRightInd w:val="0"/>
        <w:spacing w:after="0" w:line="240" w:lineRule="auto"/>
        <w:ind w:firstLine="709"/>
        <w:contextualSpacing/>
        <w:jc w:val="both"/>
        <w:outlineLvl w:val="2"/>
        <w:rPr>
          <w:rFonts w:ascii="Times New Roman" w:hAnsi="Times New Roman"/>
          <w:sz w:val="24"/>
          <w:szCs w:val="24"/>
          <w:lang w:eastAsia="ru-RU"/>
        </w:rPr>
      </w:pPr>
      <w:r w:rsidRPr="006B04C4">
        <w:rPr>
          <w:rFonts w:ascii="Times New Roman" w:hAnsi="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p>
    <w:p w:rsidR="000056C2" w:rsidRPr="006B04C4"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r w:rsidRPr="006B04C4">
        <w:rPr>
          <w:rFonts w:ascii="Times New Roman" w:hAnsi="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56C2" w:rsidRPr="006B04C4"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5.2. Заявитель может обратиться с жалобой, в том числе в следующих случаях:</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1) нарушение срока регистрации заявления заявителя об оказании муниципальной услуги;</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2) нарушение срока предоставления муниципальной услуги;</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6B04C4">
        <w:rPr>
          <w:rFonts w:ascii="Times New Roman" w:hAnsi="Times New Roman"/>
          <w:sz w:val="24"/>
          <w:szCs w:val="24"/>
          <w:lang w:eastAsia="ar-SA"/>
        </w:rPr>
        <w:t xml:space="preserve">нормативными правовыми актами органов местного самоуправления </w:t>
      </w:r>
      <w:r w:rsidRPr="006B04C4">
        <w:rPr>
          <w:rFonts w:ascii="Times New Roman" w:hAnsi="Times New Roman"/>
          <w:sz w:val="24"/>
          <w:szCs w:val="24"/>
          <w:lang w:eastAsia="ru-RU"/>
        </w:rPr>
        <w:t>для предоставления муниципальной услуги;</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 xml:space="preserve">4) отказ в приеме документов, предоставление которых предусмотрено </w:t>
      </w:r>
      <w:r w:rsidRPr="006B04C4">
        <w:rPr>
          <w:rFonts w:ascii="Times New Roman" w:hAnsi="Times New Roman"/>
          <w:sz w:val="24"/>
          <w:szCs w:val="24"/>
          <w:lang w:eastAsia="ru-RU"/>
        </w:rPr>
        <w:lastRenderedPageBreak/>
        <w:t xml:space="preserve">нормативными правовыми актами Российской Федерации, нормативными правовыми актами субъектов Российской Федерации, </w:t>
      </w:r>
      <w:r w:rsidRPr="006B04C4">
        <w:rPr>
          <w:rFonts w:ascii="Times New Roman" w:hAnsi="Times New Roman"/>
          <w:sz w:val="24"/>
          <w:szCs w:val="24"/>
          <w:lang w:eastAsia="ar-SA"/>
        </w:rPr>
        <w:t xml:space="preserve">нормативными правовыми актами органов местного самоуправления </w:t>
      </w:r>
      <w:r w:rsidRPr="006B04C4">
        <w:rPr>
          <w:rFonts w:ascii="Times New Roman" w:hAnsi="Times New Roman"/>
          <w:sz w:val="24"/>
          <w:szCs w:val="24"/>
          <w:lang w:eastAsia="ru-RU"/>
        </w:rPr>
        <w:t>для предоставления муниципальной услуги, у заявителя;</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6B04C4">
        <w:rPr>
          <w:rFonts w:ascii="Times New Roman" w:hAnsi="Times New Roman"/>
          <w:sz w:val="24"/>
          <w:szCs w:val="24"/>
          <w:lang w:eastAsia="ar-SA"/>
        </w:rPr>
        <w:t xml:space="preserve">нормативными правовыми актами органов местного </w:t>
      </w:r>
      <w:proofErr w:type="gramStart"/>
      <w:r w:rsidRPr="006B04C4">
        <w:rPr>
          <w:rFonts w:ascii="Times New Roman" w:hAnsi="Times New Roman"/>
          <w:sz w:val="24"/>
          <w:szCs w:val="24"/>
          <w:lang w:eastAsia="ar-SA"/>
        </w:rPr>
        <w:t xml:space="preserve">самоуправления </w:t>
      </w:r>
      <w:r w:rsidRPr="006B04C4">
        <w:rPr>
          <w:rFonts w:ascii="Times New Roman" w:hAnsi="Times New Roman"/>
          <w:sz w:val="24"/>
          <w:szCs w:val="24"/>
          <w:lang w:eastAsia="ru-RU"/>
        </w:rPr>
        <w:t>;</w:t>
      </w:r>
      <w:proofErr w:type="gramEnd"/>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6B04C4">
        <w:rPr>
          <w:rFonts w:ascii="Times New Roman" w:hAnsi="Times New Roman"/>
          <w:sz w:val="24"/>
          <w:szCs w:val="24"/>
          <w:lang w:eastAsia="ar-SA"/>
        </w:rPr>
        <w:t>нормативными правовыми актами органов местного самоуправления</w:t>
      </w:r>
      <w:r w:rsidRPr="006B04C4">
        <w:rPr>
          <w:rFonts w:ascii="Times New Roman" w:hAnsi="Times New Roman"/>
          <w:sz w:val="24"/>
          <w:szCs w:val="24"/>
          <w:lang w:eastAsia="ru-RU"/>
        </w:rPr>
        <w:t>;</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w:t>
      </w:r>
      <w:proofErr w:type="gramStart"/>
      <w:r w:rsidRPr="006B04C4">
        <w:rPr>
          <w:rFonts w:ascii="Times New Roman" w:hAnsi="Times New Roman"/>
          <w:sz w:val="24"/>
          <w:szCs w:val="24"/>
          <w:lang w:eastAsia="ru-RU"/>
        </w:rPr>
        <w:t>документах,  либо</w:t>
      </w:r>
      <w:proofErr w:type="gramEnd"/>
      <w:r w:rsidRPr="006B04C4">
        <w:rPr>
          <w:rFonts w:ascii="Times New Roman" w:hAnsi="Times New Roman"/>
          <w:sz w:val="24"/>
          <w:szCs w:val="24"/>
          <w:lang w:eastAsia="ru-RU"/>
        </w:rPr>
        <w:t xml:space="preserve"> нарушение установленного срока таких исправлений.</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5.3. Основанием для начала процедуры досудебного (внесудебного) обжалования является поступившая жалоба.</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5.4. Жалоба должна содержать:</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ar-SA"/>
        </w:rPr>
      </w:pPr>
      <w:r w:rsidRPr="006B04C4">
        <w:rPr>
          <w:rFonts w:ascii="Times New Roman" w:hAnsi="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6B04C4">
        <w:rPr>
          <w:rFonts w:ascii="Times New Roman" w:hAnsi="Times New Roman"/>
          <w:sz w:val="24"/>
          <w:szCs w:val="24"/>
          <w:lang w:eastAsia="ar-SA"/>
        </w:rPr>
        <w:t>лаве сельского поселения.</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2) подача жалобы лицом, полномочия которого не подтверждены в порядке, установленном законодательством;</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 xml:space="preserve">Должностное лицо, уполномоченное на рассмотрение жалобы, или администрация </w:t>
      </w:r>
      <w:r w:rsidRPr="006B04C4">
        <w:rPr>
          <w:rFonts w:ascii="Times New Roman" w:hAnsi="Times New Roman"/>
          <w:sz w:val="24"/>
          <w:szCs w:val="24"/>
          <w:lang w:eastAsia="ru-RU"/>
        </w:rPr>
        <w:lastRenderedPageBreak/>
        <w:t>вправе оставить жалобу без ответа в следующих случаях:</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56C2" w:rsidRPr="006B04C4"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6C2" w:rsidRPr="006B04C4"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04C4" w:rsidRPr="006B04C4" w:rsidRDefault="006B04C4" w:rsidP="006B04C4">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5.12. Уполномоченный на рассмотрение жалобы орган вправе оставить жалобу без ответа в следующих случаях:</w:t>
      </w:r>
    </w:p>
    <w:p w:rsidR="006B04C4" w:rsidRPr="006B04C4" w:rsidRDefault="006B04C4" w:rsidP="006B04C4">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B04C4" w:rsidRPr="006B04C4" w:rsidRDefault="006B04C4" w:rsidP="006B04C4">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04C4" w:rsidRPr="006B04C4" w:rsidRDefault="006B04C4" w:rsidP="006B04C4">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в) текст письменной жалобы не позволяет определить суть жалобы.</w:t>
      </w:r>
    </w:p>
    <w:p w:rsidR="006B04C4" w:rsidRPr="006B04C4" w:rsidRDefault="006B04C4" w:rsidP="006B04C4">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B04C4">
        <w:rPr>
          <w:rFonts w:ascii="Times New Roman" w:hAnsi="Times New Roman"/>
          <w:sz w:val="24"/>
          <w:szCs w:val="24"/>
          <w:lang w:eastAsia="ru-RU"/>
        </w:rPr>
        <w:t>5.13.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6B04C4" w:rsidRPr="006B04C4" w:rsidRDefault="006B04C4" w:rsidP="006B04C4">
      <w:pPr>
        <w:widowControl w:val="0"/>
        <w:tabs>
          <w:tab w:val="left" w:pos="567"/>
        </w:tabs>
        <w:spacing w:after="0" w:line="240" w:lineRule="auto"/>
        <w:jc w:val="both"/>
        <w:rPr>
          <w:rFonts w:ascii="Times New Roman" w:hAnsi="Times New Roman"/>
          <w:sz w:val="24"/>
          <w:szCs w:val="24"/>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8A5BB8" w:rsidRDefault="008A5BB8" w:rsidP="00F226B0">
      <w:pPr>
        <w:widowControl w:val="0"/>
        <w:tabs>
          <w:tab w:val="left" w:pos="567"/>
        </w:tabs>
        <w:spacing w:after="0" w:line="240" w:lineRule="auto"/>
        <w:jc w:val="right"/>
        <w:rPr>
          <w:rFonts w:ascii="Times New Roman" w:hAnsi="Times New Roman"/>
          <w:b/>
          <w:sz w:val="28"/>
          <w:szCs w:val="28"/>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0056C2" w:rsidRPr="008A5BB8" w:rsidRDefault="000056C2"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lastRenderedPageBreak/>
        <w:t>Приложение №1</w:t>
      </w:r>
    </w:p>
    <w:p w:rsidR="000056C2" w:rsidRPr="008A5BB8" w:rsidRDefault="000056C2"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F04D67" w:rsidRPr="00F226B0" w:rsidRDefault="00F04D67" w:rsidP="00F04D67">
      <w:pPr>
        <w:widowControl w:val="0"/>
        <w:tabs>
          <w:tab w:val="left" w:pos="567"/>
        </w:tabs>
        <w:spacing w:after="0" w:line="240" w:lineRule="auto"/>
        <w:jc w:val="center"/>
        <w:rPr>
          <w:rFonts w:ascii="Times New Roman" w:hAnsi="Times New Roman"/>
          <w:b/>
          <w:sz w:val="28"/>
          <w:szCs w:val="24"/>
          <w:lang w:eastAsia="ru-RU"/>
        </w:rPr>
      </w:pPr>
      <w:r w:rsidRPr="00F226B0">
        <w:rPr>
          <w:rFonts w:ascii="Times New Roman" w:hAnsi="Times New Roman"/>
          <w:b/>
          <w:sz w:val="28"/>
          <w:szCs w:val="24"/>
          <w:lang w:eastAsia="ru-RU"/>
        </w:rPr>
        <w:t>Адрес и режим работы РГАУ МФЦ</w:t>
      </w:r>
    </w:p>
    <w:p w:rsidR="00F04D67" w:rsidRPr="00F226B0" w:rsidRDefault="00F04D67" w:rsidP="00F04D67">
      <w:pPr>
        <w:widowControl w:val="0"/>
        <w:tabs>
          <w:tab w:val="left" w:pos="567"/>
        </w:tabs>
        <w:spacing w:after="0" w:line="240" w:lineRule="auto"/>
        <w:jc w:val="center"/>
        <w:rPr>
          <w:rFonts w:ascii="Times New Roman" w:hAnsi="Times New Roman"/>
          <w:b/>
          <w:sz w:val="28"/>
          <w:szCs w:val="24"/>
          <w:lang w:eastAsia="ru-RU"/>
        </w:rPr>
      </w:pPr>
    </w:p>
    <w:p w:rsidR="00F04D67" w:rsidRPr="006B04C4" w:rsidRDefault="00F04D67" w:rsidP="00F04D67">
      <w:pPr>
        <w:spacing w:after="0" w:line="240" w:lineRule="auto"/>
        <w:jc w:val="both"/>
        <w:rPr>
          <w:rFonts w:ascii="Times New Roman" w:hAnsi="Times New Roman"/>
          <w:color w:val="000000"/>
          <w:sz w:val="24"/>
          <w:szCs w:val="24"/>
          <w:lang w:eastAsia="ru-RU"/>
        </w:rPr>
      </w:pPr>
      <w:r w:rsidRPr="006B04C4">
        <w:rPr>
          <w:rFonts w:ascii="Times New Roman" w:hAnsi="Times New Roman"/>
          <w:color w:val="000000"/>
          <w:sz w:val="24"/>
          <w:szCs w:val="24"/>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04D67" w:rsidRPr="006B04C4" w:rsidRDefault="00F04D67" w:rsidP="00F04D67">
      <w:pPr>
        <w:spacing w:after="0" w:line="240" w:lineRule="auto"/>
        <w:jc w:val="both"/>
        <w:rPr>
          <w:rFonts w:ascii="Times New Roman" w:hAnsi="Times New Roman"/>
          <w:color w:val="000000"/>
          <w:sz w:val="24"/>
          <w:szCs w:val="24"/>
          <w:lang w:eastAsia="ru-RU"/>
        </w:rPr>
      </w:pPr>
      <w:r w:rsidRPr="006B04C4">
        <w:rPr>
          <w:rFonts w:ascii="Times New Roman" w:hAnsi="Times New Roman"/>
          <w:color w:val="000000"/>
          <w:sz w:val="24"/>
          <w:szCs w:val="24"/>
          <w:lang w:eastAsia="ru-RU"/>
        </w:rPr>
        <w:t xml:space="preserve">Местонахождение РГАУ МФЦ: Республика Башкортостан, Бураевский район, </w:t>
      </w:r>
      <w:proofErr w:type="spellStart"/>
      <w:r w:rsidRPr="006B04C4">
        <w:rPr>
          <w:rFonts w:ascii="Times New Roman" w:hAnsi="Times New Roman"/>
          <w:color w:val="000000"/>
          <w:sz w:val="24"/>
          <w:szCs w:val="24"/>
          <w:lang w:eastAsia="ru-RU"/>
        </w:rPr>
        <w:t>с.Бураево</w:t>
      </w:r>
      <w:proofErr w:type="spellEnd"/>
      <w:r w:rsidRPr="006B04C4">
        <w:rPr>
          <w:rFonts w:ascii="Times New Roman" w:hAnsi="Times New Roman"/>
          <w:color w:val="000000"/>
          <w:sz w:val="24"/>
          <w:szCs w:val="24"/>
          <w:lang w:eastAsia="ru-RU"/>
        </w:rPr>
        <w:t xml:space="preserve">, </w:t>
      </w:r>
      <w:proofErr w:type="spellStart"/>
      <w:r w:rsidRPr="006B04C4">
        <w:rPr>
          <w:rFonts w:ascii="Times New Roman" w:hAnsi="Times New Roman"/>
          <w:color w:val="000000"/>
          <w:sz w:val="24"/>
          <w:szCs w:val="24"/>
          <w:lang w:eastAsia="ru-RU"/>
        </w:rPr>
        <w:t>ул.Магдана</w:t>
      </w:r>
      <w:proofErr w:type="spellEnd"/>
      <w:r w:rsidRPr="006B04C4">
        <w:rPr>
          <w:rFonts w:ascii="Times New Roman" w:hAnsi="Times New Roman"/>
          <w:color w:val="000000"/>
          <w:sz w:val="24"/>
          <w:szCs w:val="24"/>
          <w:lang w:eastAsia="ru-RU"/>
        </w:rPr>
        <w:t>, д.39.</w:t>
      </w:r>
    </w:p>
    <w:p w:rsidR="00F04D67" w:rsidRPr="006B04C4" w:rsidRDefault="00F04D67" w:rsidP="00F04D67">
      <w:pPr>
        <w:spacing w:after="0" w:line="240" w:lineRule="auto"/>
        <w:jc w:val="both"/>
        <w:rPr>
          <w:rFonts w:ascii="Times New Roman" w:hAnsi="Times New Roman"/>
          <w:color w:val="000000"/>
          <w:sz w:val="24"/>
          <w:szCs w:val="24"/>
          <w:lang w:eastAsia="ru-RU"/>
        </w:rPr>
      </w:pPr>
      <w:r w:rsidRPr="006B04C4">
        <w:rPr>
          <w:rFonts w:ascii="Times New Roman" w:hAnsi="Times New Roman"/>
          <w:color w:val="000000"/>
          <w:sz w:val="24"/>
          <w:szCs w:val="24"/>
          <w:lang w:eastAsia="ru-RU"/>
        </w:rPr>
        <w:t xml:space="preserve">График работы: </w:t>
      </w:r>
      <w:proofErr w:type="spellStart"/>
      <w:r w:rsidRPr="006B04C4">
        <w:rPr>
          <w:rFonts w:ascii="Times New Roman" w:hAnsi="Times New Roman"/>
          <w:color w:val="000000"/>
          <w:sz w:val="24"/>
          <w:szCs w:val="24"/>
          <w:lang w:eastAsia="ru-RU"/>
        </w:rPr>
        <w:t>понидельник</w:t>
      </w:r>
      <w:proofErr w:type="spellEnd"/>
      <w:r w:rsidRPr="006B04C4">
        <w:rPr>
          <w:rFonts w:ascii="Times New Roman" w:hAnsi="Times New Roman"/>
          <w:color w:val="000000"/>
          <w:sz w:val="24"/>
          <w:szCs w:val="24"/>
          <w:lang w:eastAsia="ru-RU"/>
        </w:rPr>
        <w:t xml:space="preserve"> 09.00-20.00</w:t>
      </w:r>
      <w:proofErr w:type="gramStart"/>
      <w:r w:rsidRPr="006B04C4">
        <w:rPr>
          <w:rFonts w:ascii="Times New Roman" w:hAnsi="Times New Roman"/>
          <w:color w:val="000000"/>
          <w:sz w:val="24"/>
          <w:szCs w:val="24"/>
          <w:lang w:eastAsia="ru-RU"/>
        </w:rPr>
        <w:t>;  вторник</w:t>
      </w:r>
      <w:proofErr w:type="gramEnd"/>
      <w:r w:rsidRPr="006B04C4">
        <w:rPr>
          <w:rFonts w:ascii="Times New Roman" w:hAnsi="Times New Roman"/>
          <w:color w:val="000000"/>
          <w:sz w:val="24"/>
          <w:szCs w:val="24"/>
          <w:lang w:eastAsia="ru-RU"/>
        </w:rPr>
        <w:t>, среда,пятница09.00-19.00; четверг 09.00-16.00; суббота 10.00-14.00 (без перерыва на обед)</w:t>
      </w:r>
    </w:p>
    <w:p w:rsidR="00F04D67" w:rsidRPr="006B04C4" w:rsidRDefault="00F04D67" w:rsidP="00F04D67">
      <w:pPr>
        <w:widowControl w:val="0"/>
        <w:tabs>
          <w:tab w:val="left" w:pos="567"/>
        </w:tabs>
        <w:spacing w:after="0" w:line="240" w:lineRule="auto"/>
        <w:jc w:val="both"/>
        <w:rPr>
          <w:rFonts w:ascii="Times New Roman" w:hAnsi="Times New Roman"/>
          <w:color w:val="000000"/>
          <w:sz w:val="24"/>
          <w:szCs w:val="24"/>
          <w:lang w:eastAsia="ru-RU"/>
        </w:rPr>
      </w:pPr>
      <w:r w:rsidRPr="006B04C4">
        <w:rPr>
          <w:rFonts w:ascii="Times New Roman" w:hAnsi="Times New Roman"/>
          <w:color w:val="000000"/>
          <w:sz w:val="24"/>
          <w:szCs w:val="24"/>
          <w:lang w:eastAsia="ru-RU"/>
        </w:rPr>
        <w:t>Официальный сайт многофункционального центра в сети "Интернет": www.infcrb.ru</w:t>
      </w:r>
    </w:p>
    <w:p w:rsidR="00F04D67" w:rsidRPr="006B04C4" w:rsidRDefault="00F04D67" w:rsidP="00F04D67">
      <w:pPr>
        <w:widowControl w:val="0"/>
        <w:tabs>
          <w:tab w:val="left" w:pos="567"/>
        </w:tabs>
        <w:spacing w:after="0" w:line="240" w:lineRule="auto"/>
        <w:jc w:val="both"/>
        <w:rPr>
          <w:rFonts w:ascii="Times New Roman" w:hAnsi="Times New Roman"/>
          <w:color w:val="000000"/>
          <w:sz w:val="24"/>
          <w:szCs w:val="24"/>
          <w:lang w:eastAsia="ru-RU"/>
        </w:rPr>
      </w:pPr>
    </w:p>
    <w:p w:rsidR="00F04D67" w:rsidRPr="006B04C4" w:rsidRDefault="00F04D67" w:rsidP="00F04D67">
      <w:pPr>
        <w:widowControl w:val="0"/>
        <w:tabs>
          <w:tab w:val="left" w:pos="567"/>
        </w:tabs>
        <w:spacing w:after="0" w:line="240" w:lineRule="auto"/>
        <w:jc w:val="both"/>
        <w:rPr>
          <w:rFonts w:ascii="Times New Roman" w:hAnsi="Times New Roman"/>
          <w:color w:val="000000"/>
          <w:sz w:val="24"/>
          <w:szCs w:val="24"/>
          <w:lang w:eastAsia="ru-RU"/>
        </w:rPr>
      </w:pPr>
      <w:r w:rsidRPr="006B04C4">
        <w:rPr>
          <w:rFonts w:ascii="Times New Roman" w:hAnsi="Times New Roman"/>
          <w:color w:val="000000"/>
          <w:sz w:val="24"/>
          <w:szCs w:val="24"/>
          <w:lang w:eastAsia="ru-RU"/>
        </w:rPr>
        <w:t>Электронная почта: mfc@mfcrb.ru.</w:t>
      </w:r>
    </w:p>
    <w:p w:rsidR="00F04D67" w:rsidRPr="006B04C4" w:rsidRDefault="00F04D67" w:rsidP="00F04D67">
      <w:pPr>
        <w:widowControl w:val="0"/>
        <w:tabs>
          <w:tab w:val="left" w:pos="567"/>
        </w:tabs>
        <w:spacing w:after="0" w:line="240" w:lineRule="auto"/>
        <w:jc w:val="both"/>
        <w:rPr>
          <w:rFonts w:ascii="Times New Roman" w:hAnsi="Times New Roman"/>
          <w:color w:val="000000"/>
          <w:sz w:val="24"/>
          <w:szCs w:val="24"/>
          <w:lang w:eastAsia="ru-RU"/>
        </w:rPr>
      </w:pPr>
    </w:p>
    <w:p w:rsidR="00F04D67" w:rsidRPr="006B04C4" w:rsidRDefault="00F04D67" w:rsidP="00F04D67">
      <w:pPr>
        <w:widowControl w:val="0"/>
        <w:tabs>
          <w:tab w:val="left" w:pos="567"/>
        </w:tabs>
        <w:spacing w:after="0" w:line="240" w:lineRule="auto"/>
        <w:jc w:val="both"/>
        <w:rPr>
          <w:rFonts w:ascii="Times New Roman" w:hAnsi="Times New Roman"/>
          <w:sz w:val="24"/>
          <w:szCs w:val="24"/>
          <w:lang w:eastAsia="ru-RU"/>
        </w:rPr>
      </w:pPr>
      <w:r w:rsidRPr="006B04C4">
        <w:rPr>
          <w:rFonts w:ascii="Times New Roman" w:hAnsi="Times New Roman"/>
          <w:color w:val="000000"/>
          <w:sz w:val="24"/>
          <w:szCs w:val="24"/>
          <w:lang w:eastAsia="ru-RU"/>
        </w:rPr>
        <w:t>Контакт-центр: (347) 246 -55-33.</w:t>
      </w:r>
    </w:p>
    <w:p w:rsidR="00F04D67" w:rsidRPr="006B04C4" w:rsidRDefault="00F04D67" w:rsidP="00F04D67">
      <w:pPr>
        <w:widowControl w:val="0"/>
        <w:tabs>
          <w:tab w:val="left" w:pos="567"/>
        </w:tabs>
        <w:spacing w:after="0" w:line="240" w:lineRule="auto"/>
        <w:contextualSpacing/>
        <w:rPr>
          <w:rFonts w:ascii="Times New Roman" w:hAnsi="Times New Roman"/>
          <w:sz w:val="24"/>
          <w:szCs w:val="24"/>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6B04C4" w:rsidRDefault="006B04C4" w:rsidP="008A5BB8">
      <w:pPr>
        <w:widowControl w:val="0"/>
        <w:tabs>
          <w:tab w:val="left" w:pos="567"/>
        </w:tabs>
        <w:spacing w:after="0" w:line="240" w:lineRule="auto"/>
        <w:ind w:firstLine="5812"/>
        <w:rPr>
          <w:rFonts w:ascii="Times New Roman" w:hAnsi="Times New Roman"/>
          <w:sz w:val="24"/>
          <w:szCs w:val="24"/>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bookmarkStart w:id="0" w:name="_GoBack"/>
      <w:bookmarkEnd w:id="0"/>
      <w:r w:rsidRPr="008A5BB8">
        <w:rPr>
          <w:rFonts w:ascii="Times New Roman" w:hAnsi="Times New Roman"/>
          <w:sz w:val="24"/>
          <w:szCs w:val="24"/>
          <w:lang w:eastAsia="ru-RU"/>
        </w:rPr>
        <w:lastRenderedPageBreak/>
        <w:t>Приложение №</w:t>
      </w:r>
      <w:r>
        <w:rPr>
          <w:rFonts w:ascii="Times New Roman" w:hAnsi="Times New Roman"/>
          <w:sz w:val="24"/>
          <w:szCs w:val="24"/>
          <w:lang w:eastAsia="ru-RU"/>
        </w:rPr>
        <w:t>2</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Главе сельского поселения</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w:t>
      </w:r>
      <w:r w:rsidR="00814EF7">
        <w:rPr>
          <w:rFonts w:ascii="Times New Roman" w:hAnsi="Times New Roman"/>
          <w:sz w:val="28"/>
          <w:szCs w:val="28"/>
          <w:lang w:eastAsia="ru-RU"/>
        </w:rPr>
        <w:t>__________</w:t>
      </w:r>
      <w:r w:rsidRPr="00F226B0">
        <w:rPr>
          <w:rFonts w:ascii="Times New Roman" w:hAnsi="Times New Roman"/>
          <w:sz w:val="28"/>
          <w:szCs w:val="28"/>
          <w:lang w:eastAsia="ru-RU"/>
        </w:rPr>
        <w:t xml:space="preserve"> сельсовет</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(Ф.И.О.)</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(Ф.И.О. заявителя, паспортные данные, почтовый/электронный адрес, тел.)</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Заявление</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vertAlign w:val="superscript"/>
          <w:lang w:eastAsia="ru-RU"/>
        </w:rPr>
      </w:pPr>
      <w:r w:rsidRPr="00F226B0">
        <w:rPr>
          <w:rFonts w:ascii="Times New Roman" w:hAnsi="Times New Roman"/>
          <w:sz w:val="28"/>
          <w:szCs w:val="28"/>
          <w:lang w:eastAsia="ru-RU"/>
        </w:rPr>
        <w:t>Прошу Вас предоставить жилое помещение муниципального жил</w:t>
      </w:r>
      <w:r w:rsidR="00220ED0">
        <w:rPr>
          <w:rFonts w:ascii="Times New Roman" w:hAnsi="Times New Roman"/>
          <w:sz w:val="28"/>
          <w:szCs w:val="28"/>
          <w:lang w:eastAsia="ru-RU"/>
        </w:rPr>
        <w:t>ищного</w:t>
      </w:r>
      <w:r w:rsidRPr="00F226B0">
        <w:rPr>
          <w:rFonts w:ascii="Times New Roman" w:hAnsi="Times New Roman"/>
          <w:sz w:val="28"/>
          <w:szCs w:val="28"/>
          <w:lang w:eastAsia="ru-RU"/>
        </w:rPr>
        <w:t xml:space="preserve"> фонда ___________________________________________________________________на основании  договора социального найма.</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    _________    «__»  _________201_г.</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(Ф.И.О. заявителя/представителя)                    (подпись)</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______________________________________________________________</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3</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Согласие на обработку персональных данных</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Я,____________________________________________________________,</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vertAlign w:val="superscript"/>
          <w:lang w:eastAsia="ru-RU"/>
        </w:rPr>
        <w:t xml:space="preserve">                                      (ФИО лица, которое дает согласие)</w:t>
      </w:r>
    </w:p>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vertAlign w:val="superscript"/>
          <w:lang w:eastAsia="ru-RU"/>
        </w:rPr>
        <w:t xml:space="preserve">                                                 (ФИО лица, на которое дается согласие)</w:t>
      </w:r>
    </w:p>
    <w:p w:rsidR="000056C2" w:rsidRPr="00F04D67" w:rsidRDefault="000056C2" w:rsidP="00F226B0">
      <w:pPr>
        <w:spacing w:after="0" w:line="240" w:lineRule="auto"/>
        <w:jc w:val="both"/>
        <w:rPr>
          <w:rFonts w:ascii="Times New Roman" w:hAnsi="Times New Roman"/>
          <w:sz w:val="24"/>
          <w:szCs w:val="24"/>
          <w:lang w:eastAsia="ru-RU"/>
        </w:rPr>
      </w:pPr>
      <w:r w:rsidRPr="00F226B0">
        <w:rPr>
          <w:rFonts w:ascii="Times New Roman" w:hAnsi="Times New Roman"/>
          <w:sz w:val="28"/>
          <w:szCs w:val="28"/>
          <w:lang w:eastAsia="ru-RU"/>
        </w:rPr>
        <w:t xml:space="preserve">в целях оказания муниципальной услуги </w:t>
      </w:r>
      <w:r w:rsidRPr="00F04D67">
        <w:rPr>
          <w:rFonts w:ascii="Times New Roman" w:hAnsi="Times New Roman"/>
          <w:sz w:val="24"/>
          <w:szCs w:val="24"/>
          <w:lang w:eastAsia="ru-RU"/>
        </w:rPr>
        <w:t xml:space="preserve">___________________________________________________________________, а также в соответствии со статьей 9 Федерального закона от 27.07.2006 года </w:t>
      </w:r>
      <w:r w:rsidRPr="00F04D67">
        <w:rPr>
          <w:rFonts w:ascii="Times New Roman" w:hAnsi="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0056C2" w:rsidRPr="00F04D67" w:rsidRDefault="000056C2" w:rsidP="00F226B0">
      <w:pPr>
        <w:spacing w:after="0" w:line="240" w:lineRule="auto"/>
        <w:jc w:val="both"/>
        <w:rPr>
          <w:rFonts w:ascii="Times New Roman" w:hAnsi="Times New Roman"/>
          <w:sz w:val="24"/>
          <w:szCs w:val="24"/>
          <w:lang w:eastAsia="ru-RU"/>
        </w:rPr>
      </w:pPr>
      <w:r w:rsidRPr="00F04D67">
        <w:rPr>
          <w:rFonts w:ascii="Times New Roman" w:hAnsi="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F04D67">
        <w:rPr>
          <w:rFonts w:ascii="Times New Roman" w:hAnsi="Times New Roman"/>
          <w:sz w:val="24"/>
          <w:szCs w:val="24"/>
          <w:lang w:eastAsia="ru-RU"/>
        </w:rPr>
        <w:t>mail</w:t>
      </w:r>
      <w:proofErr w:type="spellEnd"/>
      <w:r w:rsidRPr="00F04D67">
        <w:rPr>
          <w:rFonts w:ascii="Times New Roman" w:hAnsi="Times New Roman"/>
          <w:sz w:val="24"/>
          <w:szCs w:val="24"/>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056C2" w:rsidRPr="00F04D67" w:rsidRDefault="000056C2" w:rsidP="00F226B0">
      <w:pPr>
        <w:spacing w:after="0" w:line="240" w:lineRule="auto"/>
        <w:jc w:val="both"/>
        <w:rPr>
          <w:rFonts w:ascii="Times New Roman" w:hAnsi="Times New Roman"/>
          <w:sz w:val="24"/>
          <w:szCs w:val="24"/>
          <w:lang w:eastAsia="ru-RU"/>
        </w:rPr>
      </w:pPr>
      <w:r w:rsidRPr="00F04D67">
        <w:rPr>
          <w:rFonts w:ascii="Times New Roman" w:hAnsi="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056C2" w:rsidRPr="00F04D67" w:rsidRDefault="000056C2" w:rsidP="00F226B0">
      <w:pPr>
        <w:spacing w:after="0" w:line="240" w:lineRule="auto"/>
        <w:jc w:val="both"/>
        <w:rPr>
          <w:rFonts w:ascii="Times New Roman" w:hAnsi="Times New Roman"/>
          <w:sz w:val="24"/>
          <w:szCs w:val="24"/>
          <w:lang w:eastAsia="ru-RU"/>
        </w:rPr>
      </w:pPr>
      <w:r w:rsidRPr="00F04D67">
        <w:rPr>
          <w:rFonts w:ascii="Times New Roman" w:hAnsi="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056C2" w:rsidRPr="00F04D67" w:rsidRDefault="000056C2" w:rsidP="00F226B0">
      <w:pPr>
        <w:spacing w:after="0" w:line="240" w:lineRule="auto"/>
        <w:jc w:val="both"/>
        <w:rPr>
          <w:rFonts w:ascii="Times New Roman" w:hAnsi="Times New Roman"/>
          <w:sz w:val="24"/>
          <w:szCs w:val="24"/>
          <w:lang w:eastAsia="ru-RU"/>
        </w:rPr>
      </w:pPr>
      <w:r w:rsidRPr="00F04D67">
        <w:rPr>
          <w:rFonts w:ascii="Times New Roman" w:hAnsi="Times New Roman"/>
          <w:sz w:val="24"/>
          <w:szCs w:val="24"/>
          <w:lang w:eastAsia="ru-RU"/>
        </w:rPr>
        <w:t>Согласие вступает в силу со дня его подписания и действует до достижения целей обработки.</w:t>
      </w:r>
    </w:p>
    <w:p w:rsidR="000056C2" w:rsidRPr="00F04D67" w:rsidRDefault="000056C2" w:rsidP="00F226B0">
      <w:pPr>
        <w:spacing w:after="0" w:line="240" w:lineRule="auto"/>
        <w:jc w:val="both"/>
        <w:rPr>
          <w:rFonts w:ascii="Times New Roman" w:hAnsi="Times New Roman"/>
          <w:sz w:val="24"/>
          <w:szCs w:val="24"/>
          <w:lang w:eastAsia="ru-RU"/>
        </w:rPr>
      </w:pPr>
      <w:r w:rsidRPr="00F04D67">
        <w:rPr>
          <w:rFonts w:ascii="Times New Roman" w:hAnsi="Times New Roman"/>
          <w:sz w:val="24"/>
          <w:szCs w:val="24"/>
          <w:lang w:eastAsia="ru-RU"/>
        </w:rPr>
        <w:t>Согласие может быть отозвано мною в любое время на основании моего письменного заявления.</w:t>
      </w:r>
    </w:p>
    <w:p w:rsidR="000056C2" w:rsidRPr="00F04D67" w:rsidRDefault="000056C2" w:rsidP="00F226B0">
      <w:pPr>
        <w:spacing w:after="0" w:line="240" w:lineRule="auto"/>
        <w:jc w:val="both"/>
        <w:rPr>
          <w:rFonts w:ascii="Times New Roman" w:hAnsi="Times New Roman"/>
          <w:sz w:val="24"/>
          <w:szCs w:val="24"/>
          <w:lang w:eastAsia="ru-RU"/>
        </w:rPr>
      </w:pPr>
    </w:p>
    <w:p w:rsidR="000056C2" w:rsidRPr="00F04D67" w:rsidRDefault="000056C2" w:rsidP="00F226B0">
      <w:pPr>
        <w:widowControl w:val="0"/>
        <w:spacing w:after="0" w:line="240" w:lineRule="auto"/>
        <w:contextualSpacing/>
        <w:jc w:val="both"/>
        <w:rPr>
          <w:rFonts w:ascii="Times New Roman" w:hAnsi="Times New Roman"/>
          <w:sz w:val="24"/>
          <w:szCs w:val="24"/>
          <w:lang w:eastAsia="ru-RU"/>
        </w:rPr>
      </w:pPr>
      <w:r w:rsidRPr="00F04D67">
        <w:rPr>
          <w:rFonts w:ascii="Times New Roman" w:hAnsi="Times New Roman"/>
          <w:sz w:val="24"/>
          <w:szCs w:val="24"/>
          <w:lang w:eastAsia="ru-RU"/>
        </w:rPr>
        <w:t>____________________    _________                         «__»  _________201_г.</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(Ф.И.О.)                               (подпись)</w:t>
      </w: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4</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lastRenderedPageBreak/>
        <w:t>к Административному регламенту</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056C2" w:rsidP="00F226B0">
      <w:pPr>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Блок-схема предоставления муниципальной услуги</w: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40731" w:rsidP="00F226B0">
      <w:pPr>
        <w:spacing w:after="0" w:line="240" w:lineRule="auto"/>
        <w:jc w:val="center"/>
        <w:rPr>
          <w:rFonts w:ascii="Times New Roman" w:hAnsi="Times New Roman"/>
          <w:sz w:val="28"/>
          <w:szCs w:val="28"/>
          <w:lang w:eastAsia="ru-RU"/>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2437765</wp:posOffset>
                </wp:positionH>
                <wp:positionV relativeFrom="paragraph">
                  <wp:posOffset>27940</wp:posOffset>
                </wp:positionV>
                <wp:extent cx="1658620" cy="842645"/>
                <wp:effectExtent l="0" t="0" r="1778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426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4D67" w:rsidRPr="00BA65FD" w:rsidRDefault="00F04D67"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F04D67" w:rsidRPr="00BA65FD" w:rsidRDefault="00F04D67"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mc:Fallback>
        </mc:AlternateConten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298" distR="114298" simplePos="0" relativeHeight="251647488" behindDoc="0" locked="0" layoutInCell="1" allowOverlap="1">
                <wp:simplePos x="0" y="0"/>
                <wp:positionH relativeFrom="column">
                  <wp:posOffset>3247389</wp:posOffset>
                </wp:positionH>
                <wp:positionV relativeFrom="paragraph">
                  <wp:posOffset>461645</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w:pict>
              <v:shapetype w14:anchorId="76E3DC09" id="_x0000_t32" coordsize="21600,21600" o:spt="32" o:oned="t" path="m,l21600,21600e" filled="f">
                <v:path arrowok="t" fillok="f" o:connecttype="none"/>
                <o:lock v:ext="edit" shapetype="t"/>
              </v:shapetype>
              <v:shape id="Прямая со стрелкой 51" o:spid="_x0000_s1026" type="#_x0000_t32" style="position:absolute;margin-left:255.7pt;margin-top:36.35pt;width:0;height:20.05pt;z-index:25164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1821180</wp:posOffset>
                </wp:positionH>
                <wp:positionV relativeFrom="paragraph">
                  <wp:posOffset>102870</wp:posOffset>
                </wp:positionV>
                <wp:extent cx="2753995" cy="646430"/>
                <wp:effectExtent l="0" t="0" r="27305" b="203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4D67" w:rsidRPr="00FF1967" w:rsidRDefault="00F04D67"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143.4pt;margin-top:8.1pt;width:216.85pt;height:50.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F04D67" w:rsidRPr="00FF1967" w:rsidRDefault="00F04D67"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3248025</wp:posOffset>
                </wp:positionH>
                <wp:positionV relativeFrom="paragraph">
                  <wp:posOffset>135890</wp:posOffset>
                </wp:positionV>
                <wp:extent cx="635" cy="365125"/>
                <wp:effectExtent l="76200" t="0" r="75565" b="539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33681" id="Прямая со стрелкой 22" o:spid="_x0000_s1026" type="#_x0000_t32" style="position:absolute;margin-left:255.75pt;margin-top:10.7pt;width:.05pt;height:2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1927225</wp:posOffset>
                </wp:positionH>
                <wp:positionV relativeFrom="paragraph">
                  <wp:posOffset>194310</wp:posOffset>
                </wp:positionV>
                <wp:extent cx="2530475" cy="542925"/>
                <wp:effectExtent l="0" t="0" r="2222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42925"/>
                        </a:xfrm>
                        <a:prstGeom prst="rect">
                          <a:avLst/>
                        </a:prstGeom>
                        <a:solidFill>
                          <a:srgbClr val="FFFFFF"/>
                        </a:solidFill>
                        <a:ln w="9525">
                          <a:solidFill>
                            <a:srgbClr val="4F81BD"/>
                          </a:solidFill>
                          <a:miter lim="800000"/>
                          <a:headEnd/>
                          <a:tailEnd/>
                        </a:ln>
                      </wps:spPr>
                      <wps:txbx>
                        <w:txbxContent>
                          <w:p w:rsidR="00F04D67" w:rsidRPr="00D92C92" w:rsidRDefault="00F04D67" w:rsidP="00F226B0">
                            <w:pPr>
                              <w:jc w:val="center"/>
                            </w:pPr>
                            <w:r w:rsidRPr="00D92C92">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51.75pt;margin-top:15.3pt;width:199.25pt;height:4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F04D67" w:rsidRPr="00D92C92" w:rsidRDefault="00F04D67" w:rsidP="00F226B0">
                      <w:pPr>
                        <w:jc w:val="center"/>
                      </w:pPr>
                      <w:r w:rsidRPr="00D92C92">
                        <w:t>Рассмотрение заявления и представленных документов</w:t>
                      </w:r>
                    </w:p>
                  </w:txbxContent>
                </v:textbox>
              </v:rect>
            </w:pict>
          </mc:Fallback>
        </mc:AlternateContent>
      </w:r>
    </w:p>
    <w:p w:rsidR="000056C2" w:rsidRPr="00F226B0" w:rsidRDefault="00040731" w:rsidP="00F226B0">
      <w:pPr>
        <w:widowControl w:val="0"/>
        <w:autoSpaceDE w:val="0"/>
        <w:autoSpaceDN w:val="0"/>
        <w:adjustRightInd w:val="0"/>
        <w:spacing w:after="0" w:line="360" w:lineRule="auto"/>
        <w:jc w:val="center"/>
        <w:rPr>
          <w:rFonts w:ascii="Arial" w:hAnsi="Arial" w:cs="Arial"/>
          <w:sz w:val="20"/>
          <w:szCs w:val="20"/>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132715</wp:posOffset>
                </wp:positionV>
                <wp:extent cx="882650" cy="569595"/>
                <wp:effectExtent l="0" t="0" r="88900" b="5905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69595"/>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DFE1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51pt;margin-top:10.45pt;width:69.5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508635</wp:posOffset>
                </wp:positionH>
                <wp:positionV relativeFrom="paragraph">
                  <wp:posOffset>132715</wp:posOffset>
                </wp:positionV>
                <wp:extent cx="1418590" cy="584835"/>
                <wp:effectExtent l="76200" t="0" r="10160" b="6286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8590" cy="584835"/>
                        </a:xfrm>
                        <a:prstGeom prst="bentConnector3">
                          <a:avLst>
                            <a:gd name="adj1" fmla="val 1003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17630" id="Соединительная линия уступом 19" o:spid="_x0000_s1026" type="#_x0000_t34" style="position:absolute;margin-left:40.05pt;margin-top:10.45pt;width:111.7pt;height:46.05pt;rotation:18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3823335</wp:posOffset>
                </wp:positionH>
                <wp:positionV relativeFrom="paragraph">
                  <wp:posOffset>104775</wp:posOffset>
                </wp:positionV>
                <wp:extent cx="2148205" cy="649605"/>
                <wp:effectExtent l="0" t="0" r="23495" b="1714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49605"/>
                        </a:xfrm>
                        <a:prstGeom prst="rect">
                          <a:avLst/>
                        </a:prstGeom>
                        <a:solidFill>
                          <a:srgbClr val="FFFFFF"/>
                        </a:solidFill>
                        <a:ln w="9525">
                          <a:solidFill>
                            <a:srgbClr val="4F81BD"/>
                          </a:solidFill>
                          <a:miter lim="800000"/>
                          <a:headEnd/>
                          <a:tailEnd/>
                        </a:ln>
                      </wps:spPr>
                      <wps:txbx>
                        <w:txbxContent>
                          <w:p w:rsidR="00F04D67" w:rsidRPr="00D92C92" w:rsidRDefault="00F04D67" w:rsidP="00F226B0">
                            <w:pPr>
                              <w:jc w:val="center"/>
                            </w:pPr>
                            <w:r>
                              <w:t>Нес</w:t>
                            </w:r>
                            <w:r w:rsidRPr="00D92C92">
                              <w:t xml:space="preserve">оответствие представленных документов </w:t>
                            </w:r>
                            <w:proofErr w:type="gramStart"/>
                            <w:r w:rsidRPr="00D92C92">
                              <w:t>установленным  требованиям</w:t>
                            </w:r>
                            <w:proofErr w:type="gramEnd"/>
                            <w:r w:rsidRPr="00D92C9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01.05pt;margin-top:8.25pt;width:169.15pt;height: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F04D67" w:rsidRPr="00D92C92" w:rsidRDefault="00F04D67" w:rsidP="00F226B0">
                      <w:pPr>
                        <w:jc w:val="center"/>
                      </w:pPr>
                      <w:r>
                        <w:t>Нес</w:t>
                      </w:r>
                      <w:r w:rsidRPr="00D92C92">
                        <w:t xml:space="preserve">оответствие представленных документов </w:t>
                      </w:r>
                      <w:proofErr w:type="gramStart"/>
                      <w:r w:rsidRPr="00D92C92">
                        <w:t>установленным  требованиям</w:t>
                      </w:r>
                      <w:proofErr w:type="gramEnd"/>
                      <w:r w:rsidRPr="00D92C92">
                        <w:t xml:space="preserve"> </w:t>
                      </w:r>
                    </w:p>
                  </w:txbxContent>
                </v:textbox>
              </v: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-220980</wp:posOffset>
                </wp:positionH>
                <wp:positionV relativeFrom="paragraph">
                  <wp:posOffset>104775</wp:posOffset>
                </wp:positionV>
                <wp:extent cx="2148205" cy="633730"/>
                <wp:effectExtent l="0" t="0" r="2349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33730"/>
                        </a:xfrm>
                        <a:prstGeom prst="rect">
                          <a:avLst/>
                        </a:prstGeom>
                        <a:solidFill>
                          <a:srgbClr val="FFFFFF"/>
                        </a:solidFill>
                        <a:ln w="9525">
                          <a:solidFill>
                            <a:srgbClr val="4F81BD"/>
                          </a:solidFill>
                          <a:miter lim="800000"/>
                          <a:headEnd/>
                          <a:tailEnd/>
                        </a:ln>
                      </wps:spPr>
                      <wps:txbx>
                        <w:txbxContent>
                          <w:p w:rsidR="00F04D67" w:rsidRPr="00D92C92" w:rsidRDefault="00F04D67" w:rsidP="00F226B0">
                            <w:pPr>
                              <w:jc w:val="center"/>
                            </w:pPr>
                            <w:r w:rsidRPr="00D92C92">
                              <w:t xml:space="preserve">Соответствие представленных документов </w:t>
                            </w:r>
                            <w:proofErr w:type="gramStart"/>
                            <w:r w:rsidRPr="00D92C92">
                              <w:t>установленным  требованиям</w:t>
                            </w:r>
                            <w:proofErr w:type="gramEnd"/>
                            <w:r w:rsidRPr="00D92C9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7.4pt;margin-top:8.25pt;width:169.15pt;height:4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F04D67" w:rsidRPr="00D92C92" w:rsidRDefault="00F04D67" w:rsidP="00F226B0">
                      <w:pPr>
                        <w:jc w:val="center"/>
                      </w:pPr>
                      <w:r w:rsidRPr="00D92C92">
                        <w:t xml:space="preserve">Соответствие представленных документов </w:t>
                      </w:r>
                      <w:proofErr w:type="gramStart"/>
                      <w:r w:rsidRPr="00D92C92">
                        <w:t>установленным  требованиям</w:t>
                      </w:r>
                      <w:proofErr w:type="gramEnd"/>
                      <w:r w:rsidRPr="00D92C92">
                        <w:t xml:space="preserve"> </w:t>
                      </w:r>
                    </w:p>
                  </w:txbxContent>
                </v:textbox>
              </v:rect>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4505960</wp:posOffset>
                </wp:positionH>
                <wp:positionV relativeFrom="paragraph">
                  <wp:posOffset>1224280</wp:posOffset>
                </wp:positionV>
                <wp:extent cx="2828290" cy="584835"/>
                <wp:effectExtent l="0" t="2223" r="26988" b="8413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8290" cy="584835"/>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1836E" id="Соединительная линия уступом 16" o:spid="_x0000_s1026" type="#_x0000_t34" style="position:absolute;margin-left:354.8pt;margin-top:96.4pt;width:222.7pt;height:46.0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mc:Fallback>
        </mc:AlternateContent>
      </w:r>
      <w:r>
        <w:rPr>
          <w:noProof/>
          <w:lang w:eastAsia="ru-RU"/>
        </w:rPr>
        <mc:AlternateContent>
          <mc:Choice Requires="wps">
            <w:drawing>
              <wp:anchor distT="4294967295" distB="4294967295" distL="114300" distR="114300" simplePos="0" relativeHeight="251668992" behindDoc="0" locked="0" layoutInCell="1" allowOverlap="1">
                <wp:simplePos x="0" y="0"/>
                <wp:positionH relativeFrom="column">
                  <wp:posOffset>5971540</wp:posOffset>
                </wp:positionH>
                <wp:positionV relativeFrom="paragraph">
                  <wp:posOffset>102869</wp:posOffset>
                </wp:positionV>
                <wp:extent cx="240665" cy="0"/>
                <wp:effectExtent l="0" t="0" r="2603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D47DE" id="Прямая со стрелкой 15" o:spid="_x0000_s1026" type="#_x0000_t32" style="position:absolute;margin-left:470.2pt;margin-top:8.1pt;width:18.9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508635</wp:posOffset>
                </wp:positionH>
                <wp:positionV relativeFrom="paragraph">
                  <wp:posOffset>125095</wp:posOffset>
                </wp:positionV>
                <wp:extent cx="635" cy="246380"/>
                <wp:effectExtent l="76200" t="0" r="75565" b="584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5A7D9" id="Прямая со стрелкой 14" o:spid="_x0000_s1026" type="#_x0000_t32" style="position:absolute;margin-left:40.05pt;margin-top:9.85pt;width:.05pt;height:1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0800" behindDoc="1" locked="0" layoutInCell="1" allowOverlap="1">
                <wp:simplePos x="0" y="0"/>
                <wp:positionH relativeFrom="column">
                  <wp:posOffset>-220980</wp:posOffset>
                </wp:positionH>
                <wp:positionV relativeFrom="paragraph">
                  <wp:posOffset>64770</wp:posOffset>
                </wp:positionV>
                <wp:extent cx="3616325" cy="906145"/>
                <wp:effectExtent l="0" t="0" r="22225" b="273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906145"/>
                        </a:xfrm>
                        <a:prstGeom prst="rect">
                          <a:avLst/>
                        </a:prstGeom>
                        <a:solidFill>
                          <a:srgbClr val="FFFFFF"/>
                        </a:solidFill>
                        <a:ln w="9525">
                          <a:solidFill>
                            <a:srgbClr val="4F81BD"/>
                          </a:solidFill>
                          <a:miter lim="800000"/>
                          <a:headEnd/>
                          <a:tailEnd/>
                        </a:ln>
                      </wps:spPr>
                      <wps:txbx>
                        <w:txbxContent>
                          <w:p w:rsidR="00F04D67" w:rsidRPr="00FF51FC" w:rsidRDefault="00F04D67"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7.4pt;margin-top:5.1pt;width:284.75pt;height:7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F04D67" w:rsidRPr="00FF51FC" w:rsidRDefault="00F04D67"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3893185</wp:posOffset>
                </wp:positionH>
                <wp:positionV relativeFrom="paragraph">
                  <wp:posOffset>36830</wp:posOffset>
                </wp:positionV>
                <wp:extent cx="1892935" cy="91440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F04D67" w:rsidRDefault="00F04D67" w:rsidP="00F226B0">
                            <w:pPr>
                              <w:jc w:val="center"/>
                            </w:pPr>
                          </w:p>
                          <w:p w:rsidR="00F04D67" w:rsidRPr="00D92C92" w:rsidRDefault="00F04D67" w:rsidP="00F226B0">
                            <w:pPr>
                              <w:jc w:val="center"/>
                            </w:pPr>
                            <w:r>
                              <w:t>Наличие</w:t>
                            </w:r>
                            <w:r w:rsidRPr="00D92C92">
                              <w:t xml:space="preserve"> оснований для отказа в предоставлении услуги</w:t>
                            </w:r>
                          </w:p>
                          <w:p w:rsidR="00F04D67" w:rsidRDefault="00F04D67"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06.55pt;margin-top:2.9pt;width:149.0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F04D67" w:rsidRDefault="00F04D67" w:rsidP="00F226B0">
                      <w:pPr>
                        <w:jc w:val="center"/>
                      </w:pPr>
                    </w:p>
                    <w:p w:rsidR="00F04D67" w:rsidRPr="00D92C92" w:rsidRDefault="00F04D67" w:rsidP="00F226B0">
                      <w:pPr>
                        <w:jc w:val="center"/>
                      </w:pPr>
                      <w:r>
                        <w:t>Наличие</w:t>
                      </w:r>
                      <w:r w:rsidRPr="00D92C92">
                        <w:t xml:space="preserve"> оснований для отказа в предоставлении услуги</w:t>
                      </w:r>
                    </w:p>
                    <w:p w:rsidR="00F04D67" w:rsidRDefault="00F04D67" w:rsidP="00F226B0"/>
                  </w:txbxContent>
                </v:textbox>
              </v:rect>
            </w:pict>
          </mc:Fallback>
        </mc:AlternateContent>
      </w:r>
    </w:p>
    <w:p w:rsidR="000056C2" w:rsidRPr="00F226B0" w:rsidRDefault="00040731" w:rsidP="00F226B0">
      <w:pPr>
        <w:widowControl w:val="0"/>
        <w:tabs>
          <w:tab w:val="left" w:pos="3915"/>
          <w:tab w:val="left" w:pos="8154"/>
        </w:tabs>
        <w:autoSpaceDE w:val="0"/>
        <w:autoSpaceDN w:val="0"/>
        <w:adjustRightInd w:val="0"/>
        <w:spacing w:after="0" w:line="360" w:lineRule="auto"/>
        <w:jc w:val="both"/>
        <w:rPr>
          <w:rFonts w:ascii="Arial" w:hAnsi="Arial" w:cs="Arial"/>
          <w:sz w:val="24"/>
          <w:szCs w:val="24"/>
          <w:lang w:eastAsia="ru-RU"/>
        </w:rPr>
      </w:pPr>
      <w:r>
        <w:rPr>
          <w:noProof/>
          <w:lang w:eastAsia="ru-RU"/>
        </w:rPr>
        <mc:AlternateContent>
          <mc:Choice Requires="wps">
            <w:drawing>
              <wp:anchor distT="4294967295" distB="4294967295" distL="114300" distR="114300" simplePos="0" relativeHeight="251666944" behindDoc="0" locked="0" layoutInCell="1" allowOverlap="1">
                <wp:simplePos x="0" y="0"/>
                <wp:positionH relativeFrom="column">
                  <wp:posOffset>3395345</wp:posOffset>
                </wp:positionH>
                <wp:positionV relativeFrom="paragraph">
                  <wp:posOffset>24129</wp:posOffset>
                </wp:positionV>
                <wp:extent cx="497840" cy="0"/>
                <wp:effectExtent l="0" t="76200" r="1651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D3F6A" id="Прямая со стрелкой 11" o:spid="_x0000_s1026" type="#_x0000_t32" style="position:absolute;margin-left:267.35pt;margin-top:1.9pt;width:39.2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450850</wp:posOffset>
                </wp:positionH>
                <wp:positionV relativeFrom="paragraph">
                  <wp:posOffset>94615</wp:posOffset>
                </wp:positionV>
                <wp:extent cx="635" cy="243205"/>
                <wp:effectExtent l="76200" t="0" r="75565"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A9C64" id="Прямая со стрелкой 10" o:spid="_x0000_s1026" type="#_x0000_t32" style="position:absolute;margin-left:35.5pt;margin-top:7.45pt;width:.05pt;height:1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299" distR="114299" simplePos="0" relativeHeight="251667968" behindDoc="0" locked="0" layoutInCell="1" allowOverlap="1">
                <wp:simplePos x="0" y="0"/>
                <wp:positionH relativeFrom="column">
                  <wp:posOffset>4575174</wp:posOffset>
                </wp:positionH>
                <wp:positionV relativeFrom="paragraph">
                  <wp:posOffset>31115</wp:posOffset>
                </wp:positionV>
                <wp:extent cx="0" cy="680720"/>
                <wp:effectExtent l="76200" t="0" r="95250" b="622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794A0" id="Прямая со стрелкой 9" o:spid="_x0000_s1026" type="#_x0000_t32" style="position:absolute;margin-left:360.25pt;margin-top:2.45pt;width:0;height:53.6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-220980</wp:posOffset>
                </wp:positionH>
                <wp:positionV relativeFrom="paragraph">
                  <wp:posOffset>31115</wp:posOffset>
                </wp:positionV>
                <wp:extent cx="2637155" cy="495300"/>
                <wp:effectExtent l="0" t="0" r="1079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F04D67" w:rsidRPr="00D92C92" w:rsidRDefault="00F04D67" w:rsidP="00F226B0">
                            <w:pPr>
                              <w:jc w:val="center"/>
                            </w:pPr>
                            <w:r>
                              <w:t>О</w:t>
                            </w:r>
                            <w:r w:rsidRPr="00D92C92">
                              <w:t>тсутствие оснований для отказа в предоставлении услуги</w:t>
                            </w:r>
                          </w:p>
                          <w:p w:rsidR="00F04D67" w:rsidRDefault="00F04D67"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7.4pt;margin-top:2.45pt;width:207.6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F04D67" w:rsidRPr="00D92C92" w:rsidRDefault="00F04D67" w:rsidP="00F226B0">
                      <w:pPr>
                        <w:jc w:val="center"/>
                      </w:pPr>
                      <w:r>
                        <w:t>О</w:t>
                      </w:r>
                      <w:r w:rsidRPr="00D92C92">
                        <w:t>тсутствие оснований для отказа в предоставлении услуги</w:t>
                      </w:r>
                    </w:p>
                    <w:p w:rsidR="00F04D67" w:rsidRDefault="00F04D67" w:rsidP="00F226B0"/>
                  </w:txbxContent>
                </v:textbox>
              </v:rect>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508635</wp:posOffset>
                </wp:positionH>
                <wp:positionV relativeFrom="paragraph">
                  <wp:posOffset>219710</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DB021" id="Прямая со стрелкой 7" o:spid="_x0000_s1026" type="#_x0000_t32" style="position:absolute;margin-left:40.05pt;margin-top:17.3pt;width:.05pt;height: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3734435</wp:posOffset>
                </wp:positionH>
                <wp:positionV relativeFrom="paragraph">
                  <wp:posOffset>98425</wp:posOffset>
                </wp:positionV>
                <wp:extent cx="1892935" cy="680720"/>
                <wp:effectExtent l="0" t="0" r="1206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680720"/>
                        </a:xfrm>
                        <a:prstGeom prst="rect">
                          <a:avLst/>
                        </a:prstGeom>
                        <a:solidFill>
                          <a:srgbClr val="FFFFFF"/>
                        </a:solidFill>
                        <a:ln w="9525">
                          <a:solidFill>
                            <a:srgbClr val="4F81BD"/>
                          </a:solidFill>
                          <a:miter lim="800000"/>
                          <a:headEnd/>
                          <a:tailEnd/>
                        </a:ln>
                      </wps:spPr>
                      <wps:txbx>
                        <w:txbxContent>
                          <w:p w:rsidR="00F04D67" w:rsidRPr="00D92C92" w:rsidRDefault="00F04D67"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F04D67" w:rsidRPr="00D92C92" w:rsidRDefault="00F04D67"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4.05pt;margin-top:7.75pt;width:149.05pt;height:5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F04D67" w:rsidRPr="00D92C92" w:rsidRDefault="00F04D67"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F04D67" w:rsidRPr="00D92C92" w:rsidRDefault="00F04D67" w:rsidP="00F226B0">
                      <w:pPr>
                        <w:jc w:val="center"/>
                      </w:pPr>
                    </w:p>
                  </w:txbxContent>
                </v:textbox>
              </v:rect>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-220980</wp:posOffset>
                </wp:positionH>
                <wp:positionV relativeFrom="paragraph">
                  <wp:posOffset>211455</wp:posOffset>
                </wp:positionV>
                <wp:extent cx="1892935" cy="840105"/>
                <wp:effectExtent l="0" t="0" r="12065"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F04D67" w:rsidRPr="00D92C92" w:rsidRDefault="00F04D67" w:rsidP="00F226B0">
                            <w:pPr>
                              <w:jc w:val="center"/>
                            </w:pPr>
                            <w:r w:rsidRPr="00D92C92">
                              <w:t xml:space="preserve">Принятие </w:t>
                            </w:r>
                            <w:r>
                              <w:t xml:space="preserve">и направление </w:t>
                            </w:r>
                            <w:r w:rsidRPr="00D92C92">
                              <w:t xml:space="preserve">решения о заключении с гражданином договора социального </w:t>
                            </w:r>
                            <w:proofErr w:type="gramStart"/>
                            <w:r w:rsidRPr="00D92C92">
                              <w:t>найма  жилого</w:t>
                            </w:r>
                            <w:proofErr w:type="gramEnd"/>
                            <w:r w:rsidRPr="00D92C92">
                              <w:t xml:space="preserve"> помещения</w:t>
                            </w:r>
                          </w:p>
                          <w:p w:rsidR="00F04D67" w:rsidRPr="00D92C92" w:rsidRDefault="00F04D67"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7.4pt;margin-top:16.65pt;width:149.05pt;height:6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F04D67" w:rsidRPr="00D92C92" w:rsidRDefault="00F04D67" w:rsidP="00F226B0">
                      <w:pPr>
                        <w:jc w:val="center"/>
                      </w:pPr>
                      <w:r w:rsidRPr="00D92C92">
                        <w:t xml:space="preserve">Принятие </w:t>
                      </w:r>
                      <w:r>
                        <w:t xml:space="preserve">и направление </w:t>
                      </w:r>
                      <w:r w:rsidRPr="00D92C92">
                        <w:t xml:space="preserve">решения о заключении с гражданином договора социального </w:t>
                      </w:r>
                      <w:proofErr w:type="gramStart"/>
                      <w:r w:rsidRPr="00D92C92">
                        <w:t>найма  жилого</w:t>
                      </w:r>
                      <w:proofErr w:type="gramEnd"/>
                      <w:r w:rsidRPr="00D92C92">
                        <w:t xml:space="preserve"> помещения</w:t>
                      </w:r>
                    </w:p>
                    <w:p w:rsidR="00F04D67" w:rsidRPr="00D92C92" w:rsidRDefault="00F04D67" w:rsidP="00F226B0">
                      <w:pPr>
                        <w:jc w:val="center"/>
                      </w:pPr>
                    </w:p>
                  </w:txbxContent>
                </v:textbox>
              </v:rect>
            </w:pict>
          </mc:Fallback>
        </mc:AlternateContent>
      </w:r>
    </w:p>
    <w:p w:rsidR="000056C2" w:rsidRPr="00F226B0" w:rsidRDefault="000056C2" w:rsidP="00F226B0">
      <w:pPr>
        <w:widowControl w:val="0"/>
        <w:tabs>
          <w:tab w:val="left" w:pos="7351"/>
        </w:tabs>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4638675</wp:posOffset>
                </wp:positionH>
                <wp:positionV relativeFrom="paragraph">
                  <wp:posOffset>165735</wp:posOffset>
                </wp:positionV>
                <wp:extent cx="635" cy="645160"/>
                <wp:effectExtent l="76200" t="0" r="75565"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B6980" id="Прямая со стрелкой 4" o:spid="_x0000_s1026" type="#_x0000_t32" style="position:absolute;margin-left:365.25pt;margin-top:13.05pt;width:.05pt;height:5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299" distR="114299" simplePos="0" relativeHeight="251655680" behindDoc="0" locked="0" layoutInCell="1" allowOverlap="1">
                <wp:simplePos x="0" y="0"/>
                <wp:positionH relativeFrom="column">
                  <wp:posOffset>508634</wp:posOffset>
                </wp:positionH>
                <wp:positionV relativeFrom="paragraph">
                  <wp:posOffset>131445</wp:posOffset>
                </wp:positionV>
                <wp:extent cx="0" cy="446405"/>
                <wp:effectExtent l="76200" t="0" r="57150" b="488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2887C" id="Прямая со стрелкой 3" o:spid="_x0000_s1026" type="#_x0000_t32" style="position:absolute;margin-left:40.05pt;margin-top:10.35pt;width:0;height:35.1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3734435</wp:posOffset>
                </wp:positionH>
                <wp:positionV relativeFrom="paragraph">
                  <wp:posOffset>197485</wp:posOffset>
                </wp:positionV>
                <wp:extent cx="1839595" cy="948690"/>
                <wp:effectExtent l="0" t="0" r="2730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48690"/>
                        </a:xfrm>
                        <a:prstGeom prst="rect">
                          <a:avLst/>
                        </a:prstGeom>
                        <a:solidFill>
                          <a:srgbClr val="FFFFFF"/>
                        </a:solidFill>
                        <a:ln w="9525">
                          <a:solidFill>
                            <a:srgbClr val="4F81BD"/>
                          </a:solidFill>
                          <a:miter lim="800000"/>
                          <a:headEnd/>
                          <a:tailEnd/>
                        </a:ln>
                      </wps:spPr>
                      <wps:txbx>
                        <w:txbxContent>
                          <w:p w:rsidR="00F04D67" w:rsidRDefault="00F04D67" w:rsidP="00F226B0">
                            <w:pPr>
                              <w:jc w:val="center"/>
                            </w:pPr>
                            <w:r>
                              <w:t xml:space="preserve">Направление заявителю </w:t>
                            </w:r>
                            <w:proofErr w:type="gramStart"/>
                            <w:r>
                              <w:t>мотивированного  решения</w:t>
                            </w:r>
                            <w:proofErr w:type="gramEnd"/>
                            <w:r>
                              <w:t xml:space="preserve"> об </w:t>
                            </w:r>
                          </w:p>
                          <w:p w:rsidR="00F04D67" w:rsidRPr="00D92C92" w:rsidRDefault="00F04D67" w:rsidP="00F226B0">
                            <w:pPr>
                              <w:jc w:val="center"/>
                            </w:pPr>
                            <w:r>
                              <w:t>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294.05pt;margin-top:15.55pt;width:144.85pt;height:7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F04D67" w:rsidRDefault="00F04D67" w:rsidP="00F226B0">
                      <w:pPr>
                        <w:jc w:val="center"/>
                      </w:pPr>
                      <w:r>
                        <w:t xml:space="preserve">Направление заявителю </w:t>
                      </w:r>
                      <w:proofErr w:type="gramStart"/>
                      <w:r>
                        <w:t>мотивированного  решения</w:t>
                      </w:r>
                      <w:proofErr w:type="gramEnd"/>
                      <w:r>
                        <w:t xml:space="preserve"> об </w:t>
                      </w:r>
                    </w:p>
                    <w:p w:rsidR="00F04D67" w:rsidRPr="00D92C92" w:rsidRDefault="00F04D67" w:rsidP="00F226B0">
                      <w:pPr>
                        <w:jc w:val="center"/>
                      </w:pPr>
                      <w:r>
                        <w:t>отказе</w:t>
                      </w:r>
                    </w:p>
                  </w:txbxContent>
                </v:textbox>
              </v:rect>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-271780</wp:posOffset>
                </wp:positionH>
                <wp:positionV relativeFrom="paragraph">
                  <wp:posOffset>271145</wp:posOffset>
                </wp:positionV>
                <wp:extent cx="1839595" cy="786765"/>
                <wp:effectExtent l="0" t="0" r="2730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F04D67" w:rsidRPr="00D92C92" w:rsidRDefault="00F04D67" w:rsidP="00F226B0">
                            <w:pPr>
                              <w:jc w:val="center"/>
                            </w:pPr>
                            <w:r w:rsidRPr="00D92C92">
                              <w:t>Подготовка и заключение с гражданином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21.4pt;margin-top:21.35pt;width:144.85pt;height:6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F04D67" w:rsidRPr="00D92C92" w:rsidRDefault="00F04D67" w:rsidP="00F226B0">
                      <w:pPr>
                        <w:jc w:val="center"/>
                      </w:pPr>
                      <w:r w:rsidRPr="00D92C92">
                        <w:t>Подготовка и заключение с гражданином договора социального найма</w:t>
                      </w:r>
                    </w:p>
                  </w:txbxContent>
                </v:textbox>
              </v:rect>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lastRenderedPageBreak/>
        <w:t>Приложение №</w:t>
      </w:r>
      <w:r>
        <w:rPr>
          <w:rFonts w:ascii="Times New Roman" w:hAnsi="Times New Roman"/>
          <w:sz w:val="24"/>
          <w:szCs w:val="24"/>
          <w:lang w:eastAsia="ru-RU"/>
        </w:rPr>
        <w:t>5</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spacing w:after="0" w:line="240" w:lineRule="auto"/>
        <w:jc w:val="center"/>
        <w:rPr>
          <w:rFonts w:cs="&quot;Linux Libertine&quot;"/>
          <w:b/>
          <w:bCs/>
          <w:color w:val="000000"/>
          <w:sz w:val="28"/>
          <w:szCs w:val="28"/>
          <w:lang w:eastAsia="ru-RU"/>
        </w:rPr>
      </w:pPr>
      <w:r w:rsidRPr="00F226B0">
        <w:rPr>
          <w:rFonts w:ascii="&quot;Linux Libertine&quot;" w:hAnsi="&quot;Linux Libertine&quot;" w:cs="&quot;Linux Libertine&quot;"/>
          <w:b/>
          <w:bCs/>
          <w:color w:val="000000"/>
          <w:sz w:val="28"/>
          <w:szCs w:val="28"/>
          <w:lang w:eastAsia="ru-RU"/>
        </w:rPr>
        <w:t>Расписка</w:t>
      </w:r>
      <w:r w:rsidRPr="00F226B0">
        <w:rPr>
          <w:rFonts w:cs="&quot;Linux Libertine&quot;"/>
          <w:b/>
          <w:bCs/>
          <w:color w:val="000000"/>
          <w:sz w:val="28"/>
          <w:szCs w:val="28"/>
          <w:lang w:eastAsia="ru-RU"/>
        </w:rPr>
        <w:t xml:space="preserve"> </w:t>
      </w:r>
      <w:r w:rsidRPr="00F226B0">
        <w:rPr>
          <w:rFonts w:ascii="&quot;Linux Libertine&quot;" w:hAnsi="&quot;Linux Libertine&quot;" w:cs="&quot;Linux Libertine&quot;"/>
          <w:b/>
          <w:bCs/>
          <w:color w:val="000000"/>
          <w:sz w:val="28"/>
          <w:szCs w:val="28"/>
          <w:lang w:eastAsia="ru-RU"/>
        </w:rPr>
        <w:t xml:space="preserve">о приеме документов на предоставление услуги </w:t>
      </w:r>
      <w:bookmarkStart w:id="1" w:name="OLE_LINK52"/>
      <w:bookmarkStart w:id="2" w:name="OLE_LINK53"/>
      <w:r w:rsidRPr="00F226B0">
        <w:rPr>
          <w:rFonts w:ascii="Times New Roman" w:hAnsi="Times New Roman"/>
          <w:b/>
          <w:sz w:val="28"/>
          <w:szCs w:val="28"/>
          <w:lang w:eastAsia="ru-RU"/>
        </w:rPr>
        <w:t>«</w:t>
      </w:r>
      <w:r w:rsidR="00A7154B" w:rsidRPr="00A7154B">
        <w:rPr>
          <w:rFonts w:ascii="Times New Roman" w:hAnsi="Times New Roman"/>
          <w:b/>
          <w:sz w:val="28"/>
          <w:szCs w:val="28"/>
          <w:lang w:eastAsia="ru-RU"/>
        </w:rPr>
        <w:t>Предоставление в установленном порядке жилых помещений муниципального жилищного фонда по договорам социального</w:t>
      </w:r>
      <w:r w:rsidR="00A7154B">
        <w:rPr>
          <w:rFonts w:ascii="Times New Roman" w:hAnsi="Times New Roman"/>
          <w:b/>
          <w:sz w:val="28"/>
          <w:szCs w:val="28"/>
          <w:lang w:eastAsia="ru-RU"/>
        </w:rPr>
        <w:t xml:space="preserve"> найма</w:t>
      </w:r>
      <w:r w:rsidRPr="00F226B0">
        <w:rPr>
          <w:rFonts w:ascii="&quot;Linux Libertine&quot;" w:hAnsi="&quot;Linux Libertine&quot;" w:cs="&quot;Linux Libertine&quot;"/>
          <w:b/>
          <w:bCs/>
          <w:color w:val="000000"/>
          <w:sz w:val="28"/>
          <w:szCs w:val="28"/>
          <w:lang w:eastAsia="ru-RU"/>
        </w:rPr>
        <w:t>»</w:t>
      </w:r>
      <w:bookmarkEnd w:id="1"/>
      <w:bookmarkEnd w:id="2"/>
    </w:p>
    <w:p w:rsidR="000056C2" w:rsidRPr="00F226B0" w:rsidRDefault="000056C2" w:rsidP="00F226B0">
      <w:pPr>
        <w:spacing w:after="0" w:line="240" w:lineRule="auto"/>
        <w:jc w:val="center"/>
        <w:rPr>
          <w:rFonts w:cs="&quot;Linux Libertine&quot;"/>
          <w:b/>
          <w:bCs/>
          <w:color w:val="000000"/>
          <w:sz w:val="28"/>
          <w:szCs w:val="28"/>
          <w:lang w:eastAsia="ru-RU"/>
        </w:rPr>
      </w:pPr>
    </w:p>
    <w:tbl>
      <w:tblPr>
        <w:tblW w:w="5000" w:type="pct"/>
        <w:tblLook w:val="00A0" w:firstRow="1" w:lastRow="0" w:firstColumn="1" w:lastColumn="0" w:noHBand="0" w:noVBand="0"/>
      </w:tblPr>
      <w:tblGrid>
        <w:gridCol w:w="5050"/>
        <w:gridCol w:w="2163"/>
        <w:gridCol w:w="2169"/>
      </w:tblGrid>
      <w:tr w:rsidR="000056C2" w:rsidRPr="002D3441" w:rsidTr="00A23C0A">
        <w:trPr>
          <w:trHeight w:val="629"/>
        </w:trPr>
        <w:tc>
          <w:tcPr>
            <w:tcW w:w="2691" w:type="pct"/>
            <w:vMerge w:val="restart"/>
            <w:vAlign w:val="center"/>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Заявитель   ____________________________,</w:t>
            </w:r>
          </w:p>
        </w:tc>
        <w:tc>
          <w:tcPr>
            <w:tcW w:w="1153" w:type="pct"/>
            <w:tcBorders>
              <w:bottom w:val="single" w:sz="4"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 xml:space="preserve">серия: </w:t>
            </w:r>
          </w:p>
        </w:tc>
        <w:tc>
          <w:tcPr>
            <w:tcW w:w="1156" w:type="pct"/>
            <w:tcBorders>
              <w:bottom w:val="single" w:sz="4"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 xml:space="preserve">номер:  </w:t>
            </w:r>
          </w:p>
        </w:tc>
      </w:tr>
      <w:tr w:rsidR="000056C2" w:rsidRPr="002D3441" w:rsidTr="00A23C0A">
        <w:trPr>
          <w:trHeight w:val="629"/>
        </w:trPr>
        <w:tc>
          <w:tcPr>
            <w:tcW w:w="2691" w:type="pct"/>
            <w:vMerge/>
            <w:vAlign w:val="center"/>
          </w:tcPr>
          <w:p w:rsidR="000056C2" w:rsidRPr="00F226B0" w:rsidRDefault="000056C2" w:rsidP="00F226B0">
            <w:pPr>
              <w:spacing w:after="0" w:line="240" w:lineRule="auto"/>
              <w:rPr>
                <w:rFonts w:ascii="Times New Roman" w:hAnsi="Times New Roman"/>
                <w:color w:val="000000"/>
                <w:sz w:val="28"/>
                <w:szCs w:val="28"/>
                <w:lang w:eastAsia="ru-RU"/>
              </w:rPr>
            </w:pPr>
          </w:p>
        </w:tc>
        <w:tc>
          <w:tcPr>
            <w:tcW w:w="2309" w:type="pct"/>
            <w:gridSpan w:val="2"/>
            <w:tcBorders>
              <w:bottom w:val="single" w:sz="4" w:space="0" w:color="auto"/>
            </w:tcBorders>
            <w:vAlign w:val="bottom"/>
          </w:tcPr>
          <w:p w:rsidR="000056C2" w:rsidRPr="00F226B0" w:rsidRDefault="000056C2" w:rsidP="00F226B0">
            <w:pPr>
              <w:spacing w:after="0" w:line="240" w:lineRule="auto"/>
              <w:rPr>
                <w:rFonts w:ascii="Times New Roman" w:hAnsi="Times New Roman"/>
                <w:color w:val="000000"/>
                <w:sz w:val="28"/>
                <w:szCs w:val="28"/>
                <w:lang w:eastAsia="ru-RU"/>
              </w:rPr>
            </w:pPr>
          </w:p>
        </w:tc>
      </w:tr>
      <w:tr w:rsidR="000056C2" w:rsidRPr="002D3441" w:rsidTr="00A23C0A">
        <w:trPr>
          <w:trHeight w:val="243"/>
        </w:trPr>
        <w:tc>
          <w:tcPr>
            <w:tcW w:w="2691" w:type="pct"/>
            <w:vMerge/>
          </w:tcPr>
          <w:p w:rsidR="000056C2" w:rsidRPr="00F226B0" w:rsidRDefault="000056C2" w:rsidP="00F226B0">
            <w:pPr>
              <w:spacing w:after="0" w:line="240" w:lineRule="auto"/>
              <w:rPr>
                <w:rFonts w:ascii="Times New Roman" w:hAnsi="Times New Roman"/>
                <w:sz w:val="28"/>
                <w:szCs w:val="28"/>
                <w:lang w:eastAsia="ru-RU"/>
              </w:rPr>
            </w:pPr>
          </w:p>
        </w:tc>
        <w:tc>
          <w:tcPr>
            <w:tcW w:w="2309" w:type="pct"/>
            <w:gridSpan w:val="2"/>
            <w:tcBorders>
              <w:top w:val="single" w:sz="4" w:space="0" w:color="auto"/>
            </w:tcBorders>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iCs/>
                <w:color w:val="000000"/>
                <w:sz w:val="28"/>
                <w:szCs w:val="28"/>
                <w:lang w:eastAsia="ru-RU"/>
              </w:rPr>
              <w:t>(реквизиты документа, удостоверяющего личность)</w:t>
            </w:r>
          </w:p>
        </w:tc>
      </w:tr>
    </w:tbl>
    <w:p w:rsidR="000056C2" w:rsidRPr="00F226B0" w:rsidRDefault="000056C2" w:rsidP="00F226B0">
      <w:pPr>
        <w:spacing w:after="0" w:line="240" w:lineRule="auto"/>
        <w:rPr>
          <w:rFonts w:cs="&quot;Roman Unicode&quot;"/>
          <w:color w:val="000000"/>
          <w:sz w:val="24"/>
          <w:szCs w:val="24"/>
          <w:lang w:eastAsia="ru-RU"/>
        </w:rPr>
      </w:pP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сдал(-а), а специалист </w:t>
      </w:r>
      <w:bookmarkStart w:id="3" w:name="OLE_LINK29"/>
      <w:bookmarkStart w:id="4" w:name="OLE_LINK30"/>
      <w:r w:rsidRPr="00F226B0">
        <w:rPr>
          <w:rFonts w:ascii="Times New Roman" w:hAnsi="Times New Roman"/>
          <w:color w:val="000000"/>
          <w:sz w:val="28"/>
          <w:szCs w:val="28"/>
          <w:lang w:eastAsia="ru-RU"/>
        </w:rPr>
        <w:t xml:space="preserve">________________________________, </w:t>
      </w:r>
      <w:bookmarkEnd w:id="3"/>
      <w:bookmarkEnd w:id="4"/>
      <w:r w:rsidRPr="00F226B0">
        <w:rPr>
          <w:rFonts w:ascii="Times New Roman" w:hAnsi="Times New Roman"/>
          <w:color w:val="000000"/>
          <w:sz w:val="28"/>
          <w:szCs w:val="28"/>
          <w:lang w:eastAsia="ru-RU"/>
        </w:rPr>
        <w:t xml:space="preserve"> принял(-a) для предоставления муниципальной услуги «</w:t>
      </w:r>
      <w:r w:rsidR="00220ED0" w:rsidRPr="00220ED0">
        <w:rPr>
          <w:rFonts w:ascii="Times New Roman" w:hAnsi="Times New Roman"/>
          <w:color w:val="000000"/>
          <w:sz w:val="28"/>
          <w:szCs w:val="28"/>
          <w:lang w:eastAsia="ru-RU"/>
        </w:rPr>
        <w:t>Предоставление в установленном порядке жилых помещений муниципального жилищного фонда по договорам социального</w:t>
      </w:r>
      <w:r w:rsidR="00220ED0">
        <w:rPr>
          <w:rFonts w:ascii="Times New Roman" w:hAnsi="Times New Roman"/>
          <w:color w:val="000000"/>
          <w:sz w:val="28"/>
          <w:szCs w:val="28"/>
          <w:lang w:eastAsia="ru-RU"/>
        </w:rPr>
        <w:t xml:space="preserve"> найма</w:t>
      </w:r>
      <w:r w:rsidRPr="00F226B0">
        <w:rPr>
          <w:rFonts w:ascii="Times New Roman" w:hAnsi="Times New Roman"/>
          <w:color w:val="000000"/>
          <w:sz w:val="28"/>
          <w:szCs w:val="28"/>
          <w:lang w:eastAsia="ru-RU"/>
        </w:rPr>
        <w:t>», следующие документы:</w:t>
      </w:r>
    </w:p>
    <w:p w:rsidR="000056C2" w:rsidRPr="00F226B0" w:rsidRDefault="000056C2" w:rsidP="00F226B0">
      <w:pPr>
        <w:spacing w:after="0" w:line="240" w:lineRule="auto"/>
        <w:jc w:val="both"/>
        <w:rPr>
          <w:rFonts w:ascii="Times New Roman" w:hAnsi="Times New Roman"/>
          <w:color w:val="000000"/>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8"/>
        <w:gridCol w:w="2877"/>
        <w:gridCol w:w="3046"/>
        <w:gridCol w:w="2165"/>
      </w:tblGrid>
      <w:tr w:rsidR="000056C2" w:rsidRPr="002D3441" w:rsidTr="00A23C0A">
        <w:tc>
          <w:tcPr>
            <w:tcW w:w="682"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 п/п</w:t>
            </w:r>
          </w:p>
        </w:tc>
        <w:tc>
          <w:tcPr>
            <w:tcW w:w="153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Документ</w:t>
            </w:r>
          </w:p>
        </w:tc>
        <w:tc>
          <w:tcPr>
            <w:tcW w:w="162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Вид документа</w:t>
            </w:r>
          </w:p>
        </w:tc>
        <w:tc>
          <w:tcPr>
            <w:tcW w:w="1156" w:type="pct"/>
            <w:vAlign w:val="center"/>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position w:val="-1"/>
                <w:sz w:val="28"/>
                <w:szCs w:val="28"/>
                <w:lang w:eastAsia="ru-RU"/>
              </w:rPr>
              <w:t>Кол-во листов</w:t>
            </w:r>
          </w:p>
        </w:tc>
      </w:tr>
      <w:tr w:rsidR="000056C2" w:rsidRPr="002D3441" w:rsidTr="00A23C0A">
        <w:tc>
          <w:tcPr>
            <w:tcW w:w="682"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c>
          <w:tcPr>
            <w:tcW w:w="1536" w:type="pct"/>
            <w:vAlign w:val="center"/>
          </w:tcPr>
          <w:p w:rsidR="000056C2" w:rsidRPr="00F226B0" w:rsidRDefault="000056C2" w:rsidP="00F226B0">
            <w:pPr>
              <w:spacing w:after="0" w:line="240" w:lineRule="auto"/>
              <w:rPr>
                <w:rFonts w:ascii="Times New Roman" w:hAnsi="Times New Roman"/>
                <w:sz w:val="28"/>
                <w:szCs w:val="28"/>
                <w:lang w:eastAsia="ru-RU"/>
              </w:rPr>
            </w:pPr>
          </w:p>
        </w:tc>
        <w:tc>
          <w:tcPr>
            <w:tcW w:w="162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c>
          <w:tcPr>
            <w:tcW w:w="115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r>
    </w:tbl>
    <w:p w:rsidR="000056C2" w:rsidRPr="00F226B0" w:rsidRDefault="000056C2" w:rsidP="00F226B0">
      <w:pPr>
        <w:spacing w:after="0" w:line="240" w:lineRule="auto"/>
        <w:rPr>
          <w:rFonts w:ascii="Times New Roman" w:hAnsi="Times New Roman"/>
          <w:sz w:val="28"/>
          <w:szCs w:val="28"/>
          <w:lang w:val="en-US" w:eastAsia="ru-RU"/>
        </w:rPr>
      </w:pPr>
    </w:p>
    <w:tbl>
      <w:tblPr>
        <w:tblW w:w="5000" w:type="pct"/>
        <w:tblLook w:val="00A0" w:firstRow="1" w:lastRow="0" w:firstColumn="1" w:lastColumn="0" w:noHBand="0" w:noVBand="0"/>
      </w:tblPr>
      <w:tblGrid>
        <w:gridCol w:w="852"/>
        <w:gridCol w:w="6909"/>
        <w:gridCol w:w="1621"/>
      </w:tblGrid>
      <w:tr w:rsidR="000056C2" w:rsidRPr="002D3441" w:rsidTr="00A23C0A">
        <w:trPr>
          <w:trHeight w:val="901"/>
        </w:trPr>
        <w:tc>
          <w:tcPr>
            <w:tcW w:w="475" w:type="pct"/>
            <w:vMerge w:val="restart"/>
          </w:tcPr>
          <w:p w:rsidR="000056C2" w:rsidRPr="00F226B0" w:rsidRDefault="000056C2" w:rsidP="00F226B0">
            <w:pPr>
              <w:spacing w:after="0" w:line="240" w:lineRule="auto"/>
              <w:rPr>
                <w:rFonts w:ascii="Times New Roman" w:hAnsi="Times New Roman"/>
                <w:sz w:val="28"/>
                <w:szCs w:val="28"/>
                <w:lang w:eastAsia="ru-RU"/>
              </w:rPr>
            </w:pPr>
            <w:bookmarkStart w:id="5" w:name="OLE_LINK33"/>
            <w:bookmarkStart w:id="6" w:name="OLE_LINK34"/>
          </w:p>
        </w:tc>
        <w:tc>
          <w:tcPr>
            <w:tcW w:w="370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 xml:space="preserve">Итого                                                                                                         </w:t>
            </w:r>
          </w:p>
        </w:tc>
        <w:tc>
          <w:tcPr>
            <w:tcW w:w="823" w:type="pct"/>
            <w:vMerge w:val="restart"/>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листов</w:t>
            </w: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top w:val="single" w:sz="8" w:space="0" w:color="auto"/>
            </w:tcBorders>
          </w:tcPr>
          <w:p w:rsidR="000056C2" w:rsidRPr="00F226B0" w:rsidRDefault="000056C2" w:rsidP="00F226B0">
            <w:pPr>
              <w:spacing w:after="0" w:line="240" w:lineRule="auto"/>
              <w:jc w:val="center"/>
              <w:rPr>
                <w:rFonts w:ascii="Times New Roman" w:hAnsi="Times New Roman"/>
                <w:vanish/>
                <w:sz w:val="28"/>
                <w:szCs w:val="28"/>
                <w:lang w:val="en-US" w:eastAsia="ru-RU"/>
              </w:rPr>
            </w:pPr>
            <w:bookmarkStart w:id="7" w:name="OLE_LINK23"/>
            <w:bookmarkStart w:id="8" w:name="OLE_LINK24"/>
            <w:r w:rsidRPr="00F226B0">
              <w:rPr>
                <w:rFonts w:ascii="Times New Roman" w:hAnsi="Times New Roman"/>
                <w:sz w:val="28"/>
                <w:szCs w:val="28"/>
                <w:lang w:eastAsia="ru-RU"/>
              </w:rPr>
              <w:t xml:space="preserve"> </w:t>
            </w:r>
          </w:p>
          <w:p w:rsidR="000056C2" w:rsidRPr="00F226B0" w:rsidRDefault="000056C2" w:rsidP="00F226B0">
            <w:pPr>
              <w:spacing w:after="0" w:line="240" w:lineRule="auto"/>
              <w:jc w:val="center"/>
              <w:rPr>
                <w:rFonts w:ascii="Times New Roman" w:hAnsi="Times New Roman"/>
                <w:iCs/>
                <w:color w:val="000000"/>
                <w:sz w:val="28"/>
                <w:szCs w:val="28"/>
                <w:lang w:eastAsia="ru-RU"/>
              </w:rPr>
            </w:pPr>
            <w:r w:rsidRPr="00F226B0">
              <w:rPr>
                <w:rFonts w:ascii="Times New Roman" w:hAnsi="Times New Roman"/>
                <w:iCs/>
                <w:color w:val="000000"/>
                <w:sz w:val="28"/>
                <w:szCs w:val="28"/>
                <w:lang w:eastAsia="ru-RU"/>
              </w:rPr>
              <w:t>(указывается количество листов прописью)</w:t>
            </w:r>
          </w:p>
          <w:bookmarkEnd w:id="7"/>
          <w:bookmarkEnd w:id="8"/>
          <w:p w:rsidR="000056C2" w:rsidRPr="00F226B0" w:rsidRDefault="000056C2" w:rsidP="00F226B0">
            <w:pPr>
              <w:spacing w:after="0" w:line="240" w:lineRule="auto"/>
              <w:jc w:val="center"/>
              <w:rPr>
                <w:rFonts w:ascii="Times New Roman" w:hAnsi="Times New Roman"/>
                <w:sz w:val="28"/>
                <w:szCs w:val="28"/>
                <w:lang w:val="en-US" w:eastAsia="ru-RU"/>
              </w:rPr>
            </w:pPr>
          </w:p>
        </w:tc>
        <w:tc>
          <w:tcPr>
            <w:tcW w:w="823" w:type="pct"/>
            <w:vMerge/>
          </w:tcPr>
          <w:p w:rsidR="000056C2" w:rsidRPr="00F226B0" w:rsidRDefault="000056C2" w:rsidP="00F226B0">
            <w:pPr>
              <w:spacing w:after="0" w:line="240" w:lineRule="auto"/>
              <w:rPr>
                <w:rFonts w:ascii="Times New Roman" w:hAnsi="Times New Roman"/>
                <w:sz w:val="28"/>
                <w:szCs w:val="28"/>
                <w:lang w:val="en-US" w:eastAsia="ru-RU"/>
              </w:rPr>
            </w:pP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Итого</w:t>
            </w:r>
          </w:p>
        </w:tc>
        <w:tc>
          <w:tcPr>
            <w:tcW w:w="823" w:type="pct"/>
            <w:vMerge w:val="restart"/>
          </w:tcPr>
          <w:p w:rsidR="000056C2" w:rsidRPr="00F226B0" w:rsidRDefault="000056C2" w:rsidP="00F226B0">
            <w:pPr>
              <w:spacing w:after="0" w:line="240" w:lineRule="auto"/>
              <w:rPr>
                <w:rFonts w:ascii="Times New Roman" w:hAnsi="Times New Roman"/>
                <w:bCs/>
                <w:color w:val="000000"/>
                <w:sz w:val="28"/>
                <w:szCs w:val="28"/>
                <w:lang w:val="en-US" w:eastAsia="ru-RU"/>
              </w:rPr>
            </w:pPr>
            <w:r w:rsidRPr="00F226B0">
              <w:rPr>
                <w:rFonts w:ascii="Times New Roman" w:hAnsi="Times New Roman"/>
                <w:bCs/>
                <w:color w:val="000000"/>
                <w:sz w:val="28"/>
                <w:szCs w:val="28"/>
                <w:lang w:eastAsia="ru-RU"/>
              </w:rPr>
              <w:t>документов</w:t>
            </w: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top w:val="single" w:sz="8" w:space="0" w:color="auto"/>
            </w:tcBorders>
          </w:tcPr>
          <w:p w:rsidR="000056C2" w:rsidRPr="00F226B0" w:rsidRDefault="000056C2" w:rsidP="00F226B0">
            <w:pPr>
              <w:spacing w:after="0" w:line="240" w:lineRule="auto"/>
              <w:jc w:val="center"/>
              <w:rPr>
                <w:rFonts w:ascii="Times New Roman" w:hAnsi="Times New Roman"/>
                <w:iCs/>
                <w:color w:val="000000"/>
                <w:sz w:val="28"/>
                <w:szCs w:val="28"/>
                <w:lang w:eastAsia="ru-RU"/>
              </w:rPr>
            </w:pPr>
            <w:r w:rsidRPr="00F226B0">
              <w:rPr>
                <w:rFonts w:ascii="Times New Roman" w:hAnsi="Times New Roman"/>
                <w:iCs/>
                <w:color w:val="000000"/>
                <w:sz w:val="28"/>
                <w:szCs w:val="28"/>
                <w:lang w:eastAsia="ru-RU"/>
              </w:rPr>
              <w:t>(указывается количество документов прописью)</w:t>
            </w:r>
          </w:p>
          <w:p w:rsidR="000056C2" w:rsidRPr="00F226B0" w:rsidRDefault="000056C2" w:rsidP="00F226B0">
            <w:pPr>
              <w:spacing w:after="0" w:line="240" w:lineRule="auto"/>
              <w:jc w:val="center"/>
              <w:rPr>
                <w:rFonts w:ascii="Times New Roman" w:hAnsi="Times New Roman"/>
                <w:sz w:val="28"/>
                <w:szCs w:val="28"/>
                <w:lang w:val="en-US" w:eastAsia="ru-RU"/>
              </w:rPr>
            </w:pPr>
          </w:p>
        </w:tc>
        <w:tc>
          <w:tcPr>
            <w:tcW w:w="823" w:type="pct"/>
            <w:vMerge/>
          </w:tcPr>
          <w:p w:rsidR="000056C2" w:rsidRPr="00F226B0" w:rsidRDefault="000056C2" w:rsidP="00F226B0">
            <w:pPr>
              <w:spacing w:after="0" w:line="240" w:lineRule="auto"/>
              <w:rPr>
                <w:rFonts w:ascii="Times New Roman" w:hAnsi="Times New Roman"/>
                <w:sz w:val="28"/>
                <w:szCs w:val="28"/>
                <w:lang w:val="en-US" w:eastAsia="ru-RU"/>
              </w:rPr>
            </w:pPr>
          </w:p>
        </w:tc>
      </w:tr>
      <w:bookmarkEnd w:id="5"/>
      <w:bookmarkEnd w:id="6"/>
    </w:tbl>
    <w:p w:rsidR="000056C2" w:rsidRPr="00F226B0" w:rsidRDefault="000056C2" w:rsidP="00F226B0">
      <w:pPr>
        <w:spacing w:after="0" w:line="240" w:lineRule="auto"/>
        <w:rPr>
          <w:rFonts w:ascii="Times New Roman" w:hAnsi="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0056C2" w:rsidRPr="002D3441" w:rsidTr="00A23C0A">
        <w:tc>
          <w:tcPr>
            <w:tcW w:w="7297" w:type="dxa"/>
            <w:tcBorders>
              <w:top w:val="nil"/>
              <w:left w:val="nil"/>
              <w:bottom w:val="nil"/>
              <w:right w:val="nil"/>
            </w:tcBorders>
          </w:tcPr>
          <w:p w:rsidR="000056C2" w:rsidRPr="00F226B0" w:rsidRDefault="000056C2" w:rsidP="00F226B0">
            <w:pPr>
              <w:spacing w:after="0" w:line="240" w:lineRule="auto"/>
              <w:jc w:val="right"/>
              <w:rPr>
                <w:rFonts w:ascii="Times New Roman" w:hAnsi="Times New Roman"/>
                <w:sz w:val="28"/>
                <w:szCs w:val="28"/>
                <w:lang w:val="en-US" w:eastAsia="ru-RU"/>
              </w:rPr>
            </w:pPr>
          </w:p>
        </w:tc>
      </w:tr>
    </w:tbl>
    <w:p w:rsidR="000056C2" w:rsidRPr="00F226B0" w:rsidRDefault="000056C2" w:rsidP="00F226B0">
      <w:pPr>
        <w:spacing w:after="0" w:line="240" w:lineRule="auto"/>
        <w:rPr>
          <w:rFonts w:ascii="Times New Roman" w:hAnsi="Times New Roman"/>
          <w:vanish/>
          <w:sz w:val="24"/>
          <w:szCs w:val="24"/>
          <w:lang w:eastAsia="ru-RU"/>
        </w:rPr>
      </w:pPr>
      <w:bookmarkStart w:id="9" w:name="OLE_LINK11"/>
      <w:bookmarkStart w:id="10" w:name="OLE_LINK12"/>
    </w:p>
    <w:tbl>
      <w:tblPr>
        <w:tblW w:w="5000" w:type="pct"/>
        <w:tblLook w:val="00A0" w:firstRow="1" w:lastRow="0" w:firstColumn="1" w:lastColumn="0" w:noHBand="0" w:noVBand="0"/>
      </w:tblPr>
      <w:tblGrid>
        <w:gridCol w:w="5002"/>
        <w:gridCol w:w="4380"/>
      </w:tblGrid>
      <w:tr w:rsidR="000056C2" w:rsidRPr="002D3441" w:rsidTr="00A23C0A">
        <w:trPr>
          <w:trHeight w:val="269"/>
        </w:trPr>
        <w:tc>
          <w:tcPr>
            <w:tcW w:w="2666" w:type="pct"/>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Дата выдачи расписки:</w:t>
            </w:r>
          </w:p>
        </w:tc>
        <w:tc>
          <w:tcPr>
            <w:tcW w:w="2334" w:type="pct"/>
          </w:tcPr>
          <w:p w:rsidR="000056C2" w:rsidRPr="00F226B0" w:rsidRDefault="000056C2" w:rsidP="00F226B0">
            <w:pPr>
              <w:spacing w:after="0" w:line="240" w:lineRule="auto"/>
              <w:jc w:val="right"/>
              <w:rPr>
                <w:rFonts w:ascii="Times New Roman" w:hAnsi="Times New Roman"/>
                <w:color w:val="000000"/>
                <w:sz w:val="28"/>
                <w:szCs w:val="28"/>
                <w:u w:val="single"/>
                <w:lang w:eastAsia="ru-RU"/>
              </w:rPr>
            </w:pPr>
            <w:r w:rsidRPr="00F226B0">
              <w:rPr>
                <w:rFonts w:ascii="Times New Roman" w:hAnsi="Times New Roman"/>
                <w:color w:val="000000"/>
                <w:sz w:val="28"/>
                <w:szCs w:val="28"/>
                <w:u w:val="single"/>
                <w:lang w:val="en-US" w:eastAsia="ru-RU"/>
              </w:rPr>
              <w:t>«</w:t>
            </w:r>
            <w:r w:rsidRPr="00F226B0">
              <w:rPr>
                <w:rFonts w:ascii="Times New Roman" w:hAnsi="Times New Roman"/>
                <w:color w:val="000000"/>
                <w:sz w:val="28"/>
                <w:szCs w:val="28"/>
                <w:u w:val="single"/>
                <w:lang w:eastAsia="ru-RU"/>
              </w:rPr>
              <w:t>__</w:t>
            </w:r>
            <w:r w:rsidRPr="00F226B0">
              <w:rPr>
                <w:rFonts w:ascii="Times New Roman" w:hAnsi="Times New Roman"/>
                <w:color w:val="000000"/>
                <w:sz w:val="28"/>
                <w:szCs w:val="28"/>
                <w:u w:val="single"/>
                <w:lang w:val="en-US" w:eastAsia="ru-RU"/>
              </w:rPr>
              <w:t xml:space="preserve">» </w:t>
            </w:r>
            <w:r w:rsidRPr="00F226B0">
              <w:rPr>
                <w:rFonts w:ascii="Times New Roman" w:hAnsi="Times New Roman"/>
                <w:color w:val="000000"/>
                <w:sz w:val="28"/>
                <w:szCs w:val="28"/>
                <w:u w:val="single"/>
                <w:lang w:eastAsia="ru-RU"/>
              </w:rPr>
              <w:t>________</w:t>
            </w:r>
            <w:r w:rsidRPr="00F226B0">
              <w:rPr>
                <w:rFonts w:ascii="Times New Roman" w:hAnsi="Times New Roman"/>
                <w:color w:val="000000"/>
                <w:sz w:val="28"/>
                <w:szCs w:val="28"/>
                <w:u w:val="single"/>
                <w:lang w:val="en-US" w:eastAsia="ru-RU"/>
              </w:rPr>
              <w:t xml:space="preserve"> 20</w:t>
            </w:r>
            <w:r w:rsidRPr="00F226B0">
              <w:rPr>
                <w:rFonts w:ascii="Times New Roman" w:hAnsi="Times New Roman"/>
                <w:color w:val="000000"/>
                <w:sz w:val="28"/>
                <w:szCs w:val="28"/>
                <w:u w:val="single"/>
                <w:lang w:eastAsia="ru-RU"/>
              </w:rPr>
              <w:t>__</w:t>
            </w:r>
            <w:r w:rsidRPr="00F226B0">
              <w:rPr>
                <w:rFonts w:ascii="Times New Roman" w:hAnsi="Times New Roman"/>
                <w:color w:val="000000"/>
                <w:sz w:val="28"/>
                <w:szCs w:val="28"/>
                <w:u w:val="single"/>
                <w:lang w:val="en-US" w:eastAsia="ru-RU"/>
              </w:rPr>
              <w:t xml:space="preserve"> г.</w:t>
            </w:r>
          </w:p>
        </w:tc>
      </w:tr>
      <w:tr w:rsidR="000056C2" w:rsidRPr="002D3441" w:rsidTr="00A23C0A">
        <w:trPr>
          <w:trHeight w:val="269"/>
        </w:trPr>
        <w:tc>
          <w:tcPr>
            <w:tcW w:w="2666" w:type="pct"/>
          </w:tcPr>
          <w:p w:rsidR="000056C2" w:rsidRPr="00F226B0" w:rsidRDefault="000056C2" w:rsidP="00F226B0">
            <w:pPr>
              <w:spacing w:after="0" w:line="240" w:lineRule="auto"/>
              <w:rPr>
                <w:rFonts w:ascii="Times New Roman" w:hAnsi="Times New Roman"/>
                <w:color w:val="000000"/>
                <w:sz w:val="28"/>
                <w:szCs w:val="28"/>
                <w:lang w:eastAsia="ru-RU"/>
              </w:rPr>
            </w:pPr>
            <w:r w:rsidRPr="00F226B0">
              <w:rPr>
                <w:rFonts w:ascii="Times New Roman" w:hAnsi="Times New Roman"/>
                <w:color w:val="000000"/>
                <w:sz w:val="28"/>
                <w:szCs w:val="28"/>
                <w:lang w:eastAsia="ru-RU"/>
              </w:rPr>
              <w:t>Ориентировочная дата выдачи итогового(-ых) документа(-</w:t>
            </w:r>
            <w:proofErr w:type="spellStart"/>
            <w:r w:rsidRPr="00F226B0">
              <w:rPr>
                <w:rFonts w:ascii="Times New Roman" w:hAnsi="Times New Roman"/>
                <w:color w:val="000000"/>
                <w:sz w:val="28"/>
                <w:szCs w:val="28"/>
                <w:lang w:eastAsia="ru-RU"/>
              </w:rPr>
              <w:t>ов</w:t>
            </w:r>
            <w:proofErr w:type="spellEnd"/>
            <w:r w:rsidRPr="00F226B0">
              <w:rPr>
                <w:rFonts w:ascii="Times New Roman" w:hAnsi="Times New Roman"/>
                <w:color w:val="000000"/>
                <w:sz w:val="28"/>
                <w:szCs w:val="28"/>
                <w:lang w:eastAsia="ru-RU"/>
              </w:rPr>
              <w:t>):</w:t>
            </w:r>
          </w:p>
        </w:tc>
        <w:tc>
          <w:tcPr>
            <w:tcW w:w="2334" w:type="pct"/>
          </w:tcPr>
          <w:p w:rsidR="000056C2" w:rsidRPr="00F226B0" w:rsidRDefault="000056C2" w:rsidP="00F226B0">
            <w:pPr>
              <w:spacing w:after="0" w:line="240" w:lineRule="auto"/>
              <w:jc w:val="right"/>
              <w:rPr>
                <w:rFonts w:ascii="Times New Roman" w:hAnsi="Times New Roman"/>
                <w:color w:val="000000"/>
                <w:sz w:val="28"/>
                <w:szCs w:val="28"/>
                <w:lang w:val="en-US" w:eastAsia="ru-RU"/>
              </w:rPr>
            </w:pPr>
            <w:r w:rsidRPr="00F226B0">
              <w:rPr>
                <w:rFonts w:ascii="Times New Roman" w:hAnsi="Times New Roman"/>
                <w:sz w:val="28"/>
                <w:szCs w:val="28"/>
                <w:u w:val="single"/>
                <w:lang w:eastAsia="ru-RU"/>
              </w:rPr>
              <w:t>«__» ________ 20__ г.</w:t>
            </w:r>
          </w:p>
        </w:tc>
      </w:tr>
      <w:tr w:rsidR="000056C2" w:rsidRPr="002D3441" w:rsidTr="00A23C0A">
        <w:trPr>
          <w:trHeight w:val="269"/>
        </w:trPr>
        <w:tc>
          <w:tcPr>
            <w:tcW w:w="5000" w:type="pct"/>
            <w:gridSpan w:val="2"/>
          </w:tcPr>
          <w:p w:rsidR="000056C2" w:rsidRPr="00F226B0" w:rsidRDefault="000056C2" w:rsidP="00F226B0">
            <w:pPr>
              <w:spacing w:after="0" w:line="240" w:lineRule="auto"/>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Место выдачи: _______________________________ </w:t>
            </w:r>
          </w:p>
          <w:p w:rsidR="000056C2" w:rsidRPr="00F226B0" w:rsidRDefault="000056C2" w:rsidP="00F226B0">
            <w:pPr>
              <w:spacing w:after="0" w:line="240" w:lineRule="auto"/>
              <w:rPr>
                <w:rFonts w:ascii="Times New Roman" w:hAnsi="Times New Roman"/>
                <w:color w:val="000000"/>
                <w:sz w:val="28"/>
                <w:szCs w:val="28"/>
                <w:lang w:eastAsia="ru-RU"/>
              </w:rPr>
            </w:pPr>
          </w:p>
          <w:p w:rsidR="000056C2" w:rsidRPr="00F226B0" w:rsidRDefault="000056C2" w:rsidP="00F226B0">
            <w:pPr>
              <w:spacing w:after="0" w:line="240" w:lineRule="auto"/>
              <w:rPr>
                <w:rFonts w:ascii="Times New Roman" w:hAnsi="Times New Roman"/>
                <w:sz w:val="28"/>
                <w:szCs w:val="28"/>
                <w:u w:val="single"/>
                <w:lang w:eastAsia="ru-RU"/>
              </w:rPr>
            </w:pPr>
            <w:r w:rsidRPr="00F226B0">
              <w:rPr>
                <w:rFonts w:ascii="Times New Roman" w:hAnsi="Times New Roman"/>
                <w:color w:val="000000"/>
                <w:sz w:val="28"/>
                <w:szCs w:val="28"/>
                <w:lang w:eastAsia="ru-RU"/>
              </w:rPr>
              <w:t>Регистрационный номер ______________________</w:t>
            </w:r>
          </w:p>
        </w:tc>
      </w:tr>
      <w:bookmarkEnd w:id="9"/>
      <w:bookmarkEnd w:id="10"/>
    </w:tbl>
    <w:p w:rsidR="000056C2" w:rsidRPr="00F226B0" w:rsidRDefault="000056C2" w:rsidP="00F226B0">
      <w:pPr>
        <w:spacing w:after="0" w:line="240" w:lineRule="auto"/>
        <w:rPr>
          <w:rFonts w:ascii="Times New Roman" w:hAnsi="Times New Roman"/>
          <w:color w:val="000000"/>
          <w:sz w:val="28"/>
          <w:szCs w:val="28"/>
          <w:lang w:eastAsia="ru-RU"/>
        </w:rPr>
      </w:pPr>
    </w:p>
    <w:tbl>
      <w:tblPr>
        <w:tblW w:w="5000" w:type="pct"/>
        <w:tblLook w:val="00A0" w:firstRow="1" w:lastRow="0" w:firstColumn="1" w:lastColumn="0" w:noHBand="0" w:noVBand="0"/>
      </w:tblPr>
      <w:tblGrid>
        <w:gridCol w:w="3377"/>
        <w:gridCol w:w="4378"/>
        <w:gridCol w:w="1627"/>
      </w:tblGrid>
      <w:tr w:rsidR="000056C2" w:rsidRPr="002D3441" w:rsidTr="00A23C0A">
        <w:tc>
          <w:tcPr>
            <w:tcW w:w="1800" w:type="pct"/>
            <w:vMerge w:val="restart"/>
            <w:vAlign w:val="center"/>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Специалист</w:t>
            </w:r>
          </w:p>
        </w:tc>
        <w:tc>
          <w:tcPr>
            <w:tcW w:w="233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p>
        </w:tc>
        <w:tc>
          <w:tcPr>
            <w:tcW w:w="867" w:type="pct"/>
            <w:tcBorders>
              <w:bottom w:val="single" w:sz="8" w:space="0" w:color="auto"/>
            </w:tcBorders>
          </w:tcPr>
          <w:p w:rsidR="000056C2" w:rsidRPr="00F226B0" w:rsidRDefault="000056C2" w:rsidP="00F226B0">
            <w:pPr>
              <w:spacing w:after="0" w:line="240" w:lineRule="auto"/>
              <w:rPr>
                <w:rFonts w:ascii="Times New Roman" w:hAnsi="Times New Roman"/>
                <w:sz w:val="28"/>
                <w:szCs w:val="28"/>
                <w:lang w:eastAsia="ru-RU"/>
              </w:rPr>
            </w:pPr>
          </w:p>
        </w:tc>
      </w:tr>
      <w:tr w:rsidR="000056C2" w:rsidRPr="002D3441" w:rsidTr="00A23C0A">
        <w:tc>
          <w:tcPr>
            <w:tcW w:w="1800" w:type="pct"/>
            <w:vMerge/>
            <w:vAlign w:val="center"/>
          </w:tcPr>
          <w:p w:rsidR="000056C2" w:rsidRPr="00F226B0" w:rsidRDefault="000056C2" w:rsidP="00F226B0">
            <w:pPr>
              <w:spacing w:after="0" w:line="240" w:lineRule="auto"/>
              <w:rPr>
                <w:rFonts w:ascii="Times New Roman" w:hAnsi="Times New Roman"/>
                <w:sz w:val="28"/>
                <w:szCs w:val="28"/>
                <w:lang w:eastAsia="ru-RU"/>
              </w:rPr>
            </w:pPr>
          </w:p>
        </w:tc>
        <w:tc>
          <w:tcPr>
            <w:tcW w:w="3200" w:type="pct"/>
            <w:gridSpan w:val="2"/>
          </w:tcPr>
          <w:p w:rsidR="000056C2" w:rsidRPr="00F226B0" w:rsidRDefault="000056C2" w:rsidP="00F226B0">
            <w:pPr>
              <w:spacing w:after="0" w:line="240" w:lineRule="auto"/>
              <w:jc w:val="center"/>
              <w:rPr>
                <w:rFonts w:ascii="Times New Roman" w:hAnsi="Times New Roman"/>
                <w:sz w:val="28"/>
                <w:szCs w:val="28"/>
                <w:lang w:val="en-US" w:eastAsia="ru-RU"/>
              </w:rPr>
            </w:pPr>
            <w:bookmarkStart w:id="11" w:name="OLE_LINK41"/>
            <w:bookmarkStart w:id="12" w:name="OLE_LINK42"/>
            <w:r w:rsidRPr="00F226B0">
              <w:rPr>
                <w:rFonts w:ascii="Times New Roman" w:hAnsi="Times New Roman"/>
                <w:sz w:val="28"/>
                <w:szCs w:val="28"/>
                <w:lang w:eastAsia="ru-RU"/>
              </w:rPr>
              <w:t xml:space="preserve"> </w:t>
            </w:r>
            <w:r w:rsidRPr="00F226B0">
              <w:rPr>
                <w:rFonts w:ascii="Times New Roman" w:hAnsi="Times New Roman"/>
                <w:iCs/>
                <w:color w:val="000000"/>
                <w:sz w:val="28"/>
                <w:szCs w:val="28"/>
                <w:lang w:eastAsia="ru-RU"/>
              </w:rPr>
              <w:t>(Фамилия, инициалы)                                                               (подпись)</w:t>
            </w:r>
            <w:bookmarkEnd w:id="11"/>
            <w:bookmarkEnd w:id="12"/>
          </w:p>
        </w:tc>
      </w:tr>
      <w:tr w:rsidR="000056C2" w:rsidRPr="002D3441" w:rsidTr="00A23C0A">
        <w:tc>
          <w:tcPr>
            <w:tcW w:w="1800" w:type="pct"/>
            <w:vMerge w:val="restart"/>
            <w:vAlign w:val="center"/>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Заявитель:</w:t>
            </w:r>
          </w:p>
        </w:tc>
        <w:tc>
          <w:tcPr>
            <w:tcW w:w="233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val="en-US" w:eastAsia="ru-RU"/>
              </w:rPr>
            </w:pPr>
          </w:p>
        </w:tc>
        <w:tc>
          <w:tcPr>
            <w:tcW w:w="867" w:type="pct"/>
            <w:tcBorders>
              <w:bottom w:val="single" w:sz="8" w:space="0" w:color="auto"/>
            </w:tcBorders>
          </w:tcPr>
          <w:p w:rsidR="000056C2" w:rsidRPr="00F226B0" w:rsidRDefault="000056C2" w:rsidP="00F226B0">
            <w:pPr>
              <w:spacing w:after="0" w:line="240" w:lineRule="auto"/>
              <w:rPr>
                <w:rFonts w:ascii="Times New Roman" w:hAnsi="Times New Roman"/>
                <w:bCs/>
                <w:color w:val="000000"/>
                <w:sz w:val="28"/>
                <w:szCs w:val="28"/>
                <w:lang w:val="en-US" w:eastAsia="ru-RU"/>
              </w:rPr>
            </w:pPr>
          </w:p>
        </w:tc>
      </w:tr>
      <w:tr w:rsidR="000056C2" w:rsidRPr="002D3441" w:rsidTr="00A23C0A">
        <w:tc>
          <w:tcPr>
            <w:tcW w:w="1800" w:type="pct"/>
            <w:vMerge/>
            <w:tcBorders>
              <w:top w:val="single" w:sz="8" w:space="0" w:color="auto"/>
            </w:tcBorders>
          </w:tcPr>
          <w:p w:rsidR="000056C2" w:rsidRPr="00F226B0" w:rsidRDefault="000056C2" w:rsidP="00F226B0">
            <w:pPr>
              <w:spacing w:after="0" w:line="240" w:lineRule="auto"/>
              <w:rPr>
                <w:rFonts w:ascii="Times New Roman" w:hAnsi="Times New Roman"/>
                <w:sz w:val="28"/>
                <w:szCs w:val="28"/>
                <w:lang w:val="en-US" w:eastAsia="ru-RU"/>
              </w:rPr>
            </w:pPr>
          </w:p>
        </w:tc>
        <w:tc>
          <w:tcPr>
            <w:tcW w:w="3200" w:type="pct"/>
            <w:gridSpan w:val="2"/>
            <w:tcBorders>
              <w:top w:val="single" w:sz="8" w:space="0" w:color="auto"/>
            </w:tcBorders>
          </w:tcPr>
          <w:p w:rsidR="000056C2" w:rsidRPr="00F226B0" w:rsidRDefault="000056C2" w:rsidP="00F226B0">
            <w:pPr>
              <w:spacing w:after="0" w:line="240" w:lineRule="auto"/>
              <w:jc w:val="center"/>
              <w:rPr>
                <w:rFonts w:ascii="Times New Roman" w:hAnsi="Times New Roman"/>
                <w:sz w:val="28"/>
                <w:szCs w:val="28"/>
                <w:lang w:val="en-US" w:eastAsia="ru-RU"/>
              </w:rPr>
            </w:pPr>
            <w:r w:rsidRPr="00F226B0">
              <w:rPr>
                <w:rFonts w:ascii="Times New Roman" w:hAnsi="Times New Roman"/>
                <w:iCs/>
                <w:color w:val="000000"/>
                <w:sz w:val="28"/>
                <w:szCs w:val="28"/>
                <w:lang w:eastAsia="ru-RU"/>
              </w:rPr>
              <w:t>(Фамилия, инициалы)</w:t>
            </w:r>
            <w:r w:rsidRPr="00F226B0">
              <w:rPr>
                <w:rFonts w:ascii="Times New Roman" w:hAnsi="Times New Roman"/>
                <w:iCs/>
                <w:color w:val="000000"/>
                <w:sz w:val="28"/>
                <w:szCs w:val="28"/>
                <w:lang w:val="en-US" w:eastAsia="ru-RU"/>
              </w:rPr>
              <w:t xml:space="preserve">                                                               </w:t>
            </w:r>
            <w:r w:rsidRPr="00F226B0">
              <w:rPr>
                <w:rFonts w:ascii="Times New Roman" w:hAnsi="Times New Roman"/>
                <w:iCs/>
                <w:color w:val="000000"/>
                <w:sz w:val="28"/>
                <w:szCs w:val="28"/>
                <w:lang w:eastAsia="ru-RU"/>
              </w:rPr>
              <w:t>(подпись)</w:t>
            </w:r>
          </w:p>
        </w:tc>
      </w:tr>
    </w:tbl>
    <w:p w:rsidR="000056C2" w:rsidRPr="00F226B0" w:rsidRDefault="000056C2" w:rsidP="00F226B0">
      <w:pPr>
        <w:spacing w:after="0" w:line="240" w:lineRule="auto"/>
        <w:rPr>
          <w:rFonts w:ascii="Times New Roman" w:hAnsi="Times New Roman"/>
          <w:sz w:val="28"/>
          <w:szCs w:val="28"/>
          <w:lang w:val="en-US" w:eastAsia="ru-RU"/>
        </w:rPr>
      </w:pPr>
    </w:p>
    <w:p w:rsidR="000056C2" w:rsidRDefault="000056C2"/>
    <w:sectPr w:rsidR="000056C2" w:rsidSect="000E640A">
      <w:pgSz w:w="11906" w:h="16838"/>
      <w:pgMar w:top="539" w:right="1106" w:bottom="3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B7Can">
    <w:altName w:val="Symbol"/>
    <w:panose1 w:val="00000000000000000000"/>
    <w:charset w:val="02"/>
    <w:family w:val="auto"/>
    <w:notTrueType/>
    <w:pitch w:val="variable"/>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 w15:restartNumberingAfterBreak="0">
    <w:nsid w:val="1BEE2A2B"/>
    <w:multiLevelType w:val="multilevel"/>
    <w:tmpl w:val="CCA8F29E"/>
    <w:lvl w:ilvl="0">
      <w:start w:val="1"/>
      <w:numFmt w:val="decimal"/>
      <w:lvlText w:val="%1."/>
      <w:lvlJc w:val="left"/>
      <w:pPr>
        <w:ind w:left="450" w:hanging="45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B6"/>
    <w:rsid w:val="000056C2"/>
    <w:rsid w:val="00040731"/>
    <w:rsid w:val="00064510"/>
    <w:rsid w:val="000B32CD"/>
    <w:rsid w:val="000B644F"/>
    <w:rsid w:val="000E640A"/>
    <w:rsid w:val="00220ED0"/>
    <w:rsid w:val="00290681"/>
    <w:rsid w:val="002D3441"/>
    <w:rsid w:val="003B7F67"/>
    <w:rsid w:val="004C18DF"/>
    <w:rsid w:val="00534EC1"/>
    <w:rsid w:val="006830E5"/>
    <w:rsid w:val="006B04C4"/>
    <w:rsid w:val="00767CB6"/>
    <w:rsid w:val="007E0E25"/>
    <w:rsid w:val="00814EF7"/>
    <w:rsid w:val="008268EF"/>
    <w:rsid w:val="0086454B"/>
    <w:rsid w:val="008A5BB8"/>
    <w:rsid w:val="00A120E2"/>
    <w:rsid w:val="00A23C0A"/>
    <w:rsid w:val="00A7154B"/>
    <w:rsid w:val="00AA3A4E"/>
    <w:rsid w:val="00B46A8B"/>
    <w:rsid w:val="00BA65FD"/>
    <w:rsid w:val="00BE2F47"/>
    <w:rsid w:val="00D92C92"/>
    <w:rsid w:val="00DA36D8"/>
    <w:rsid w:val="00E54C78"/>
    <w:rsid w:val="00F04D67"/>
    <w:rsid w:val="00F226B0"/>
    <w:rsid w:val="00FF1967"/>
    <w:rsid w:val="00FF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2724EE0-907D-4749-9B9D-7DA6F929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B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26B0"/>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F226B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F226B0"/>
    <w:rPr>
      <w:rFonts w:ascii="Times New Roman" w:hAnsi="Times New Roman" w:cs="Times New Roman"/>
      <w:sz w:val="24"/>
      <w:szCs w:val="24"/>
      <w:lang w:eastAsia="ru-RU"/>
    </w:rPr>
  </w:style>
  <w:style w:type="paragraph" w:customStyle="1" w:styleId="ConsPlusTitle">
    <w:name w:val="ConsPlusTitle"/>
    <w:link w:val="ConsPlusTitle0"/>
    <w:uiPriority w:val="99"/>
    <w:rsid w:val="00F226B0"/>
    <w:pPr>
      <w:widowControl w:val="0"/>
      <w:autoSpaceDE w:val="0"/>
      <w:autoSpaceDN w:val="0"/>
      <w:adjustRightInd w:val="0"/>
    </w:pPr>
    <w:rPr>
      <w:rFonts w:ascii="Arial" w:eastAsia="Times New Roman" w:hAnsi="Arial" w:cs="Arial"/>
      <w:b/>
      <w:bCs/>
    </w:rPr>
  </w:style>
  <w:style w:type="paragraph" w:styleId="a5">
    <w:name w:val="List Paragraph"/>
    <w:basedOn w:val="a"/>
    <w:uiPriority w:val="99"/>
    <w:qFormat/>
    <w:rsid w:val="00F226B0"/>
    <w:pPr>
      <w:ind w:left="720"/>
      <w:contextualSpacing/>
    </w:pPr>
  </w:style>
  <w:style w:type="paragraph" w:styleId="a6">
    <w:name w:val="Normal (Web)"/>
    <w:aliases w:val="_а_Е’__ (дќа) И’ц_1,_а_Е’__ (дќа) И’ц_ И’ц_,___С¬__ (_x_) ÷¬__1,___С¬__ (_x_) ÷¬__ ÷¬__"/>
    <w:basedOn w:val="a"/>
    <w:link w:val="a7"/>
    <w:uiPriority w:val="99"/>
    <w:rsid w:val="00F226B0"/>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hAnsi="Times New Roman"/>
      <w:color w:val="000000"/>
      <w:sz w:val="24"/>
    </w:rPr>
  </w:style>
  <w:style w:type="character" w:customStyle="1" w:styleId="ConsPlusNormal0">
    <w:name w:val="ConsPlusNormal Знак"/>
    <w:link w:val="ConsPlusNormal"/>
    <w:uiPriority w:val="99"/>
    <w:locked/>
    <w:rsid w:val="00F226B0"/>
    <w:rPr>
      <w:rFonts w:ascii="Arial" w:hAnsi="Arial"/>
      <w:sz w:val="22"/>
      <w:lang w:eastAsia="ru-RU"/>
    </w:rPr>
  </w:style>
  <w:style w:type="paragraph" w:styleId="a8">
    <w:name w:val="No Spacing"/>
    <w:uiPriority w:val="99"/>
    <w:qFormat/>
    <w:rsid w:val="00F226B0"/>
    <w:rPr>
      <w:rFonts w:eastAsia="Times New Roman"/>
    </w:rPr>
  </w:style>
  <w:style w:type="character" w:customStyle="1" w:styleId="ConsPlusTitle0">
    <w:name w:val="ConsPlusTitle Знак"/>
    <w:link w:val="ConsPlusTitle"/>
    <w:uiPriority w:val="99"/>
    <w:locked/>
    <w:rsid w:val="00F226B0"/>
    <w:rPr>
      <w:rFonts w:ascii="Arial" w:hAnsi="Arial"/>
      <w:b/>
      <w:sz w:val="22"/>
      <w:lang w:eastAsia="ru-RU"/>
    </w:rPr>
  </w:style>
  <w:style w:type="character" w:styleId="a9">
    <w:name w:val="Hyperlink"/>
    <w:uiPriority w:val="99"/>
    <w:unhideWhenUsed/>
    <w:rsid w:val="00BE2F47"/>
    <w:rPr>
      <w:color w:val="0000FF"/>
      <w:u w:val="single"/>
    </w:rPr>
  </w:style>
  <w:style w:type="paragraph" w:styleId="aa">
    <w:name w:val="Balloon Text"/>
    <w:basedOn w:val="a"/>
    <w:link w:val="ab"/>
    <w:uiPriority w:val="99"/>
    <w:semiHidden/>
    <w:unhideWhenUsed/>
    <w:rsid w:val="00F04D6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04D6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5854A2D2DE1523AA510487D5FEC6B71DB6715D876C26lAH8H" TargetMode="External"/><Relationship Id="rId13" Type="http://schemas.openxmlformats.org/officeDocument/2006/relationships/hyperlink" Target="http://pgu.bashkortostan.ru" TargetMode="External"/><Relationship Id="rId3" Type="http://schemas.openxmlformats.org/officeDocument/2006/relationships/settings" Target="settings.xml"/><Relationship Id="rId7" Type="http://schemas.openxmlformats.org/officeDocument/2006/relationships/hyperlink" Target="consultantplus://offline/ref=202F3A6E242BD8FBD3FF4659B4BE80112AA80B0983D9F391EF42ED2C0Al8HEH"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2F3A6E242BD8FBD3FF4659B4BE80112AA80B0982D4F391EF42ED2C0A8E6671EF210CF7DC1A6FC4l3H8H" TargetMode="External"/><Relationship Id="rId11" Type="http://schemas.openxmlformats.org/officeDocument/2006/relationships/hyperlink" Target="http://pgu.bashkortostan.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sp-teplik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20</Pages>
  <Words>8215</Words>
  <Characters>46827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Лариса Викторовна</dc:creator>
  <cp:keywords/>
  <dc:description/>
  <cp:lastModifiedBy>Пользователь Windows</cp:lastModifiedBy>
  <cp:revision>15</cp:revision>
  <cp:lastPrinted>2019-08-15T09:47:00Z</cp:lastPrinted>
  <dcterms:created xsi:type="dcterms:W3CDTF">2019-06-24T06:00:00Z</dcterms:created>
  <dcterms:modified xsi:type="dcterms:W3CDTF">2019-08-16T11:31:00Z</dcterms:modified>
</cp:coreProperties>
</file>