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654" w:rsidRDefault="004C1654" w:rsidP="00975558">
      <w:pPr>
        <w:jc w:val="both"/>
        <w:rPr>
          <w:rFonts w:ascii="Times New Roman" w:eastAsia="MS Mincho" w:hAnsi="Times New Roman"/>
          <w:b/>
          <w:bCs/>
          <w:sz w:val="28"/>
        </w:rPr>
      </w:pPr>
    </w:p>
    <w:tbl>
      <w:tblPr>
        <w:tblpPr w:leftFromText="180" w:rightFromText="180" w:vertAnchor="text" w:horzAnchor="page" w:tblpX="310" w:tblpY="-2557"/>
        <w:tblW w:w="11243" w:type="dxa"/>
        <w:tblBorders>
          <w:top w:val="single" w:sz="4" w:space="0" w:color="auto"/>
        </w:tblBorders>
        <w:tblLayout w:type="fixed"/>
        <w:tblLook w:val="0000" w:firstRow="0" w:lastRow="0" w:firstColumn="0" w:lastColumn="0" w:noHBand="0" w:noVBand="0"/>
      </w:tblPr>
      <w:tblGrid>
        <w:gridCol w:w="5363"/>
        <w:gridCol w:w="1400"/>
        <w:gridCol w:w="4480"/>
      </w:tblGrid>
      <w:tr w:rsidR="004C1654" w:rsidRPr="004C1654" w:rsidTr="00583995">
        <w:trPr>
          <w:cantSplit/>
          <w:trHeight w:val="1900"/>
        </w:trPr>
        <w:tc>
          <w:tcPr>
            <w:tcW w:w="5363" w:type="dxa"/>
            <w:tcBorders>
              <w:top w:val="nil"/>
              <w:left w:val="nil"/>
              <w:bottom w:val="single" w:sz="4" w:space="0" w:color="auto"/>
              <w:right w:val="nil"/>
            </w:tcBorders>
          </w:tcPr>
          <w:p w:rsidR="004C1654" w:rsidRPr="004C1654" w:rsidRDefault="004C1654" w:rsidP="004C1654">
            <w:pPr>
              <w:widowControl/>
              <w:autoSpaceDE/>
              <w:autoSpaceDN/>
              <w:adjustRightInd/>
              <w:jc w:val="center"/>
              <w:rPr>
                <w:rFonts w:ascii="Times New Roman" w:hAnsi="Times New Roman"/>
                <w:b/>
                <w:lang w:val="be-BY"/>
              </w:rPr>
            </w:pPr>
          </w:p>
          <w:p w:rsidR="004C1654" w:rsidRPr="004C1654" w:rsidRDefault="004C1654" w:rsidP="004C1654">
            <w:pPr>
              <w:widowControl/>
              <w:autoSpaceDE/>
              <w:autoSpaceDN/>
              <w:adjustRightInd/>
              <w:jc w:val="center"/>
              <w:rPr>
                <w:rFonts w:ascii="Times New Roman" w:hAnsi="Times New Roman"/>
                <w:b/>
                <w:lang w:val="be-BY"/>
              </w:rPr>
            </w:pPr>
            <w:r w:rsidRPr="004C1654">
              <w:rPr>
                <w:rFonts w:ascii="Times New Roman" w:hAnsi="Times New Roman"/>
                <w:b/>
                <w:lang w:val="be-BY"/>
              </w:rPr>
              <w:t>Баш</w:t>
            </w:r>
            <w:r w:rsidRPr="004C1654">
              <w:rPr>
                <w:rFonts w:ascii="Lucida Sans Unicode" w:eastAsia="MS Mincho" w:hAnsi="Lucida Sans Unicode" w:cs="Lucida Sans Unicode"/>
                <w:b/>
                <w:lang w:val="be-BY"/>
              </w:rPr>
              <w:t>ҡ</w:t>
            </w:r>
            <w:r w:rsidRPr="004C1654">
              <w:rPr>
                <w:rFonts w:ascii="Times New Roman" w:hAnsi="Times New Roman"/>
                <w:b/>
                <w:lang w:val="be-BY"/>
              </w:rPr>
              <w:t>ортостан Республикаhы</w:t>
            </w:r>
          </w:p>
          <w:p w:rsidR="004C1654" w:rsidRPr="004C1654" w:rsidRDefault="004C1654" w:rsidP="004C1654">
            <w:pPr>
              <w:widowControl/>
              <w:autoSpaceDE/>
              <w:autoSpaceDN/>
              <w:adjustRightInd/>
              <w:jc w:val="center"/>
              <w:rPr>
                <w:rFonts w:ascii="a_Timer Bashkir" w:hAnsi="a_Timer Bashkir" w:cs="Arial"/>
                <w:b/>
                <w:lang w:val="be-BY"/>
              </w:rPr>
            </w:pPr>
            <w:r w:rsidRPr="004C1654">
              <w:rPr>
                <w:rFonts w:ascii="a_Timer Bashkir" w:hAnsi="a_Timer Bashkir" w:cs="Arial"/>
                <w:b/>
                <w:lang w:val="be-BY"/>
              </w:rPr>
              <w:t>Борай районы  муниципаль районынын Тепляк  ауыл  советы</w:t>
            </w:r>
          </w:p>
          <w:p w:rsidR="004C1654" w:rsidRPr="004C1654" w:rsidRDefault="004C1654" w:rsidP="004C1654">
            <w:pPr>
              <w:widowControl/>
              <w:autoSpaceDE/>
              <w:autoSpaceDN/>
              <w:adjustRightInd/>
              <w:jc w:val="center"/>
              <w:rPr>
                <w:rFonts w:ascii="a_Timer Bashkir" w:hAnsi="a_Timer Bashkir" w:cs="Arial"/>
                <w:b/>
                <w:lang w:val="be-BY"/>
              </w:rPr>
            </w:pPr>
            <w:r w:rsidRPr="004C1654">
              <w:rPr>
                <w:rFonts w:ascii="a_Timer Bashkir" w:hAnsi="a_Timer Bashkir" w:cs="Arial"/>
                <w:b/>
                <w:lang w:val="be-BY"/>
              </w:rPr>
              <w:t xml:space="preserve">ауыл  биләмәhе   </w:t>
            </w:r>
            <w:r w:rsidRPr="004C1654">
              <w:rPr>
                <w:rFonts w:ascii="Times New Roman" w:hAnsi="Times New Roman"/>
                <w:b/>
                <w:lang w:val="be-BY"/>
              </w:rPr>
              <w:t>хакими</w:t>
            </w:r>
            <w:r w:rsidRPr="004C1654">
              <w:rPr>
                <w:rFonts w:ascii="a_Timer Bashkir" w:hAnsi="a_Timer Bashkir" w:cs="Arial"/>
                <w:b/>
                <w:lang w:val="be-BY"/>
              </w:rPr>
              <w:t>ә</w:t>
            </w:r>
            <w:r w:rsidRPr="004C1654">
              <w:rPr>
                <w:rFonts w:ascii="Times New Roman" w:hAnsi="Times New Roman"/>
                <w:b/>
                <w:lang w:val="be-BY"/>
              </w:rPr>
              <w:t>те</w:t>
            </w:r>
          </w:p>
          <w:p w:rsidR="004C1654" w:rsidRPr="004C1654" w:rsidRDefault="004C1654" w:rsidP="004C1654">
            <w:pPr>
              <w:widowControl/>
              <w:autoSpaceDE/>
              <w:autoSpaceDN/>
              <w:adjustRightInd/>
              <w:jc w:val="center"/>
              <w:rPr>
                <w:rFonts w:ascii="a_Timer Bashkir" w:hAnsi="a_Timer Bashkir" w:cs="Arial"/>
                <w:sz w:val="18"/>
                <w:szCs w:val="18"/>
                <w:lang w:val="be-BY"/>
              </w:rPr>
            </w:pPr>
          </w:p>
          <w:p w:rsidR="004C1654" w:rsidRPr="004C1654" w:rsidRDefault="004C1654" w:rsidP="004C1654">
            <w:pPr>
              <w:widowControl/>
              <w:autoSpaceDE/>
              <w:autoSpaceDN/>
              <w:adjustRightInd/>
              <w:jc w:val="center"/>
              <w:rPr>
                <w:rFonts w:ascii="a_Timer Bashkir" w:hAnsi="a_Timer Bashkir" w:cs="Arial"/>
                <w:sz w:val="18"/>
                <w:szCs w:val="18"/>
                <w:lang w:val="be-BY"/>
              </w:rPr>
            </w:pPr>
            <w:r w:rsidRPr="004C1654">
              <w:rPr>
                <w:rFonts w:ascii="a_Timer Bashkir" w:hAnsi="a_Timer Bashkir" w:cs="Arial"/>
                <w:sz w:val="18"/>
                <w:szCs w:val="18"/>
                <w:lang w:val="be-BY"/>
              </w:rPr>
              <w:t>4529 63,  Тепляк ауылы, Мелиораторзар урамы, 1</w:t>
            </w:r>
          </w:p>
          <w:p w:rsidR="004C1654" w:rsidRPr="004C1654" w:rsidRDefault="004C1654" w:rsidP="004C1654">
            <w:pPr>
              <w:widowControl/>
              <w:shd w:val="clear" w:color="auto" w:fill="FFFFFF"/>
              <w:autoSpaceDE/>
              <w:autoSpaceDN/>
              <w:adjustRightInd/>
              <w:jc w:val="center"/>
              <w:rPr>
                <w:rFonts w:ascii="B7Can" w:hAnsi="B7Can"/>
                <w:sz w:val="6"/>
                <w:szCs w:val="6"/>
              </w:rPr>
            </w:pPr>
            <w:r w:rsidRPr="004C1654">
              <w:rPr>
                <w:rFonts w:ascii="a_Timer Bashkir" w:hAnsi="a_Timer Bashkir" w:cs="Arial"/>
                <w:sz w:val="18"/>
                <w:szCs w:val="18"/>
                <w:lang w:val="be-BY"/>
              </w:rPr>
              <w:t>Тел.347 56 2-66-56,</w:t>
            </w:r>
          </w:p>
        </w:tc>
        <w:tc>
          <w:tcPr>
            <w:tcW w:w="1400" w:type="dxa"/>
            <w:tcBorders>
              <w:top w:val="nil"/>
              <w:left w:val="nil"/>
              <w:bottom w:val="single" w:sz="4" w:space="0" w:color="auto"/>
              <w:right w:val="nil"/>
            </w:tcBorders>
          </w:tcPr>
          <w:p w:rsidR="004C1654" w:rsidRPr="004C1654" w:rsidRDefault="004C1654" w:rsidP="004C1654">
            <w:pPr>
              <w:widowControl/>
              <w:shd w:val="clear" w:color="auto" w:fill="FFFFFF"/>
              <w:autoSpaceDE/>
              <w:autoSpaceDN/>
              <w:adjustRightInd/>
              <w:ind w:left="-108"/>
              <w:rPr>
                <w:rFonts w:ascii="Times New Roman" w:hAnsi="Times New Roman"/>
                <w:noProof/>
              </w:rPr>
            </w:pPr>
          </w:p>
          <w:p w:rsidR="004C1654" w:rsidRPr="004C1654" w:rsidRDefault="004C1654" w:rsidP="004C1654">
            <w:pPr>
              <w:widowControl/>
              <w:shd w:val="clear" w:color="auto" w:fill="FFFFFF"/>
              <w:autoSpaceDE/>
              <w:autoSpaceDN/>
              <w:adjustRightInd/>
              <w:ind w:left="-108"/>
              <w:rPr>
                <w:rFonts w:ascii="Times New Roman" w:hAnsi="Times New Roman"/>
                <w:noProof/>
              </w:rPr>
            </w:pPr>
          </w:p>
          <w:p w:rsidR="004C1654" w:rsidRPr="004C1654" w:rsidRDefault="004C1654" w:rsidP="004C1654">
            <w:pPr>
              <w:widowControl/>
              <w:shd w:val="clear" w:color="auto" w:fill="FFFFFF"/>
              <w:autoSpaceDE/>
              <w:autoSpaceDN/>
              <w:adjustRightInd/>
              <w:ind w:left="-108"/>
              <w:rPr>
                <w:rFonts w:ascii="Times New Roman" w:hAnsi="Times New Roman"/>
                <w:noProof/>
              </w:rPr>
            </w:pPr>
            <w:r w:rsidRPr="004C1654">
              <w:rPr>
                <w:rFonts w:ascii="Times New Roman" w:hAnsi="Times New Roman"/>
                <w:noProof/>
              </w:rPr>
              <w:drawing>
                <wp:inline distT="0" distB="0" distL="0" distR="0">
                  <wp:extent cx="819150" cy="84772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inline>
              </w:drawing>
            </w:r>
          </w:p>
          <w:p w:rsidR="004C1654" w:rsidRPr="004C1654" w:rsidRDefault="004C1654" w:rsidP="004C1654">
            <w:pPr>
              <w:widowControl/>
              <w:shd w:val="clear" w:color="auto" w:fill="FFFFFF"/>
              <w:autoSpaceDE/>
              <w:autoSpaceDN/>
              <w:adjustRightInd/>
              <w:ind w:left="-108"/>
              <w:rPr>
                <w:rFonts w:ascii="Times New Roman" w:hAnsi="Times New Roman"/>
                <w:lang w:val="tt-RU"/>
              </w:rPr>
            </w:pPr>
          </w:p>
          <w:p w:rsidR="004C1654" w:rsidRPr="004C1654" w:rsidRDefault="004C1654" w:rsidP="004C1654">
            <w:pPr>
              <w:widowControl/>
              <w:shd w:val="clear" w:color="auto" w:fill="FFFFFF"/>
              <w:autoSpaceDE/>
              <w:autoSpaceDN/>
              <w:adjustRightInd/>
              <w:ind w:left="-108"/>
              <w:rPr>
                <w:rFonts w:ascii="Times New Roman" w:hAnsi="Times New Roman"/>
                <w:lang w:val="tt-RU"/>
              </w:rPr>
            </w:pPr>
          </w:p>
        </w:tc>
        <w:tc>
          <w:tcPr>
            <w:tcW w:w="4480" w:type="dxa"/>
            <w:tcBorders>
              <w:top w:val="nil"/>
              <w:left w:val="nil"/>
              <w:bottom w:val="single" w:sz="4" w:space="0" w:color="auto"/>
              <w:right w:val="nil"/>
            </w:tcBorders>
          </w:tcPr>
          <w:p w:rsidR="004C1654" w:rsidRPr="004C1654" w:rsidRDefault="004C1654" w:rsidP="004C1654">
            <w:pPr>
              <w:widowControl/>
              <w:autoSpaceDE/>
              <w:autoSpaceDN/>
              <w:adjustRightInd/>
              <w:jc w:val="center"/>
              <w:rPr>
                <w:rFonts w:ascii="a_Timer Bashkir" w:hAnsi="a_Timer Bashkir"/>
                <w:b/>
              </w:rPr>
            </w:pPr>
          </w:p>
          <w:p w:rsidR="004C1654" w:rsidRPr="004C1654" w:rsidRDefault="004C1654" w:rsidP="004C1654">
            <w:pPr>
              <w:widowControl/>
              <w:autoSpaceDE/>
              <w:autoSpaceDN/>
              <w:adjustRightInd/>
              <w:jc w:val="center"/>
              <w:rPr>
                <w:rFonts w:ascii="a_Timer Bashkir" w:hAnsi="a_Timer Bashkir"/>
                <w:b/>
              </w:rPr>
            </w:pPr>
            <w:r w:rsidRPr="004C1654">
              <w:rPr>
                <w:rFonts w:ascii="a_Timer Bashkir" w:hAnsi="a_Timer Bashkir"/>
                <w:b/>
              </w:rPr>
              <w:t>Р</w:t>
            </w:r>
            <w:r w:rsidRPr="004C1654">
              <w:rPr>
                <w:rFonts w:ascii="a_Timer Bashkir" w:hAnsi="a_Timer Bashkir"/>
                <w:b/>
                <w:lang w:val="be-BY"/>
              </w:rPr>
              <w:t>еспублика Башкортостан</w:t>
            </w:r>
          </w:p>
          <w:p w:rsidR="004C1654" w:rsidRPr="004C1654" w:rsidRDefault="004C1654" w:rsidP="004C1654">
            <w:pPr>
              <w:widowControl/>
              <w:autoSpaceDE/>
              <w:autoSpaceDN/>
              <w:adjustRightInd/>
              <w:jc w:val="center"/>
              <w:rPr>
                <w:rFonts w:ascii="a_Timer Bashkir" w:hAnsi="a_Timer Bashkir"/>
                <w:b/>
                <w:lang w:val="be-BY"/>
              </w:rPr>
            </w:pPr>
            <w:r w:rsidRPr="004C1654">
              <w:rPr>
                <w:rFonts w:ascii="a_Timer Bashkir" w:hAnsi="a_Timer Bashkir"/>
                <w:b/>
              </w:rPr>
              <w:t>Администрация</w:t>
            </w:r>
            <w:r w:rsidRPr="004C1654">
              <w:rPr>
                <w:rFonts w:ascii="a_Timer Bashkir" w:hAnsi="a_Timer Bashkir"/>
                <w:b/>
                <w:lang w:val="be-BY"/>
              </w:rPr>
              <w:t xml:space="preserve"> сельского поселения </w:t>
            </w:r>
            <w:r w:rsidRPr="004C1654">
              <w:rPr>
                <w:rFonts w:ascii="a_Timer Bashkir" w:hAnsi="a_Timer Bashkir"/>
                <w:b/>
              </w:rPr>
              <w:t xml:space="preserve"> Т</w:t>
            </w:r>
            <w:r w:rsidRPr="004C1654">
              <w:rPr>
                <w:rFonts w:ascii="a_Timer Bashkir" w:hAnsi="a_Timer Bashkir"/>
                <w:b/>
                <w:lang w:val="be-BY"/>
              </w:rPr>
              <w:t>епляковский сельсовет муниципального района</w:t>
            </w:r>
          </w:p>
          <w:p w:rsidR="004C1654" w:rsidRPr="004C1654" w:rsidRDefault="004C1654" w:rsidP="004C1654">
            <w:pPr>
              <w:widowControl/>
              <w:autoSpaceDE/>
              <w:autoSpaceDN/>
              <w:adjustRightInd/>
              <w:jc w:val="center"/>
              <w:rPr>
                <w:rFonts w:ascii="a_Timer Bashkir" w:hAnsi="a_Timer Bashkir"/>
                <w:b/>
                <w:lang w:val="be-BY"/>
              </w:rPr>
            </w:pPr>
            <w:r w:rsidRPr="004C1654">
              <w:rPr>
                <w:rFonts w:ascii="a_Timer Bashkir" w:hAnsi="a_Timer Bashkir"/>
                <w:b/>
              </w:rPr>
              <w:t>Б</w:t>
            </w:r>
            <w:r w:rsidRPr="004C1654">
              <w:rPr>
                <w:rFonts w:ascii="a_Timer Bashkir" w:hAnsi="a_Timer Bashkir"/>
                <w:b/>
                <w:lang w:val="be-BY"/>
              </w:rPr>
              <w:t>ураевский район</w:t>
            </w:r>
          </w:p>
          <w:p w:rsidR="004C1654" w:rsidRPr="004C1654" w:rsidRDefault="004C1654" w:rsidP="004C1654">
            <w:pPr>
              <w:widowControl/>
              <w:shd w:val="clear" w:color="auto" w:fill="FFFFFF"/>
              <w:autoSpaceDE/>
              <w:autoSpaceDN/>
              <w:adjustRightInd/>
              <w:jc w:val="center"/>
              <w:rPr>
                <w:rFonts w:ascii="Times New Roman" w:hAnsi="Times New Roman"/>
                <w:sz w:val="18"/>
                <w:lang w:val="tt-RU"/>
              </w:rPr>
            </w:pPr>
            <w:r w:rsidRPr="004C1654">
              <w:rPr>
                <w:rFonts w:ascii="Times New Roman" w:hAnsi="Times New Roman"/>
                <w:sz w:val="18"/>
                <w:lang w:val="tt-RU"/>
              </w:rPr>
              <w:t>452963, с.Тепляки,ул.Мелиораторов ,1</w:t>
            </w:r>
          </w:p>
          <w:p w:rsidR="004C1654" w:rsidRPr="004C1654" w:rsidRDefault="004C1654" w:rsidP="004C1654">
            <w:pPr>
              <w:widowControl/>
              <w:shd w:val="clear" w:color="auto" w:fill="FFFFFF"/>
              <w:autoSpaceDE/>
              <w:autoSpaceDN/>
              <w:adjustRightInd/>
              <w:jc w:val="center"/>
              <w:rPr>
                <w:rFonts w:ascii="Times New Roman" w:hAnsi="Times New Roman"/>
                <w:sz w:val="18"/>
                <w:lang w:val="tt-RU"/>
              </w:rPr>
            </w:pPr>
            <w:r w:rsidRPr="004C1654">
              <w:rPr>
                <w:rFonts w:ascii="Times New Roman" w:hAnsi="Times New Roman"/>
                <w:sz w:val="18"/>
                <w:lang w:val="tt-RU"/>
              </w:rPr>
              <w:t>т.2-66-56, 2-66-56</w:t>
            </w:r>
          </w:p>
        </w:tc>
      </w:tr>
    </w:tbl>
    <w:p w:rsidR="00F14080" w:rsidRDefault="004C1654" w:rsidP="00793E6B">
      <w:pPr>
        <w:rPr>
          <w:rFonts w:ascii="Times New Roman" w:hAnsi="Times New Roman"/>
          <w:b/>
        </w:rPr>
      </w:pPr>
      <w:r>
        <w:rPr>
          <w:rFonts w:ascii="Times New Roman" w:hAnsi="Times New Roman"/>
          <w:b/>
        </w:rPr>
        <w:t xml:space="preserve">                                                        </w:t>
      </w:r>
      <w:r w:rsidR="00793E6B" w:rsidRPr="00793E6B">
        <w:rPr>
          <w:rFonts w:ascii="Times New Roman" w:hAnsi="Times New Roman"/>
          <w:b/>
        </w:rPr>
        <w:t>ПОСТАНОВЛЕНИЕ</w:t>
      </w:r>
    </w:p>
    <w:p w:rsidR="004C1654" w:rsidRDefault="004C1654" w:rsidP="00793E6B">
      <w:pPr>
        <w:rPr>
          <w:rFonts w:ascii="Times New Roman" w:hAnsi="Times New Roman"/>
          <w:b/>
        </w:rPr>
      </w:pPr>
    </w:p>
    <w:p w:rsidR="004C1654" w:rsidRDefault="004C1654" w:rsidP="00793E6B">
      <w:pPr>
        <w:rPr>
          <w:rFonts w:ascii="Times New Roman" w:hAnsi="Times New Roman"/>
          <w:b/>
        </w:rPr>
      </w:pPr>
      <w:r>
        <w:rPr>
          <w:rFonts w:ascii="Times New Roman" w:hAnsi="Times New Roman"/>
          <w:b/>
        </w:rPr>
        <w:t>№ 2</w:t>
      </w:r>
      <w:r w:rsidR="0059082B">
        <w:rPr>
          <w:rFonts w:ascii="Times New Roman" w:hAnsi="Times New Roman"/>
          <w:b/>
        </w:rPr>
        <w:t>5</w:t>
      </w:r>
      <w:r>
        <w:rPr>
          <w:rFonts w:ascii="Times New Roman" w:hAnsi="Times New Roman"/>
          <w:b/>
        </w:rPr>
        <w:t xml:space="preserve">                                                                                               29 июня 2021года</w:t>
      </w:r>
    </w:p>
    <w:p w:rsidR="004C1654" w:rsidRPr="00793E6B" w:rsidRDefault="004C1654" w:rsidP="00793E6B">
      <w:pPr>
        <w:rPr>
          <w:rFonts w:ascii="Times New Roman" w:hAnsi="Times New Roman"/>
          <w:b/>
        </w:rPr>
      </w:pPr>
    </w:p>
    <w:p w:rsidR="00AE00B1" w:rsidRPr="00475F3C" w:rsidRDefault="00AE00B1" w:rsidP="00AE00B1">
      <w:pPr>
        <w:tabs>
          <w:tab w:val="left" w:pos="7938"/>
          <w:tab w:val="left" w:pos="8080"/>
        </w:tabs>
        <w:ind w:right="1417"/>
        <w:jc w:val="both"/>
        <w:rPr>
          <w:rFonts w:ascii="Times New Roman" w:hAnsi="Times New Roman"/>
          <w:b/>
          <w:bCs/>
          <w:sz w:val="28"/>
          <w:szCs w:val="28"/>
        </w:rPr>
      </w:pPr>
      <w:r w:rsidRPr="00475F3C">
        <w:rPr>
          <w:rFonts w:ascii="Times New Roman" w:hAnsi="Times New Roman"/>
          <w:b/>
          <w:bCs/>
          <w:sz w:val="28"/>
          <w:szCs w:val="28"/>
        </w:rPr>
        <w:t xml:space="preserve">Об утверждении Положения о составе, </w:t>
      </w:r>
    </w:p>
    <w:p w:rsidR="00AE00B1" w:rsidRPr="00475F3C" w:rsidRDefault="00AE00B1" w:rsidP="00AE00B1">
      <w:pPr>
        <w:tabs>
          <w:tab w:val="left" w:pos="7938"/>
          <w:tab w:val="left" w:pos="8080"/>
        </w:tabs>
        <w:ind w:right="1417"/>
        <w:jc w:val="both"/>
        <w:rPr>
          <w:rFonts w:ascii="Times New Roman" w:hAnsi="Times New Roman"/>
          <w:b/>
          <w:bCs/>
          <w:sz w:val="28"/>
          <w:szCs w:val="28"/>
        </w:rPr>
      </w:pPr>
      <w:r w:rsidRPr="00475F3C">
        <w:rPr>
          <w:rFonts w:ascii="Times New Roman" w:hAnsi="Times New Roman"/>
          <w:b/>
          <w:bCs/>
          <w:sz w:val="28"/>
          <w:szCs w:val="28"/>
        </w:rPr>
        <w:t>порядке и сроках внесения информации</w:t>
      </w:r>
    </w:p>
    <w:p w:rsidR="00AE00B1" w:rsidRPr="00475F3C" w:rsidRDefault="00AE00B1" w:rsidP="00AE00B1">
      <w:pPr>
        <w:tabs>
          <w:tab w:val="left" w:pos="7938"/>
          <w:tab w:val="left" w:pos="8080"/>
        </w:tabs>
        <w:ind w:right="1417"/>
        <w:jc w:val="both"/>
        <w:rPr>
          <w:rFonts w:ascii="Times New Roman" w:hAnsi="Times New Roman"/>
          <w:b/>
          <w:bCs/>
          <w:sz w:val="28"/>
          <w:szCs w:val="28"/>
        </w:rPr>
      </w:pPr>
      <w:r w:rsidRPr="00475F3C">
        <w:rPr>
          <w:rFonts w:ascii="Times New Roman" w:hAnsi="Times New Roman"/>
          <w:b/>
          <w:bCs/>
          <w:sz w:val="28"/>
          <w:szCs w:val="28"/>
        </w:rPr>
        <w:t>в муниципальную долговую книгу</w:t>
      </w:r>
    </w:p>
    <w:p w:rsidR="00AE00B1" w:rsidRPr="00475F3C" w:rsidRDefault="00AE00B1" w:rsidP="00AE00B1">
      <w:pPr>
        <w:tabs>
          <w:tab w:val="left" w:pos="7938"/>
          <w:tab w:val="left" w:pos="8080"/>
        </w:tabs>
        <w:ind w:right="1417"/>
        <w:jc w:val="both"/>
        <w:rPr>
          <w:rFonts w:ascii="Times New Roman" w:hAnsi="Times New Roman"/>
          <w:b/>
          <w:bCs/>
          <w:sz w:val="28"/>
          <w:szCs w:val="28"/>
        </w:rPr>
      </w:pPr>
      <w:r w:rsidRPr="00475F3C">
        <w:rPr>
          <w:rFonts w:ascii="Times New Roman" w:hAnsi="Times New Roman"/>
          <w:b/>
          <w:bCs/>
          <w:sz w:val="28"/>
          <w:szCs w:val="28"/>
        </w:rPr>
        <w:t>Администрации сельского поселения</w:t>
      </w:r>
    </w:p>
    <w:p w:rsidR="00AE00B1" w:rsidRPr="00475F3C" w:rsidRDefault="004C1654" w:rsidP="00AE00B1">
      <w:pPr>
        <w:tabs>
          <w:tab w:val="left" w:pos="7938"/>
          <w:tab w:val="left" w:pos="8080"/>
        </w:tabs>
        <w:ind w:right="1417"/>
        <w:jc w:val="both"/>
        <w:rPr>
          <w:rFonts w:ascii="Times New Roman" w:hAnsi="Times New Roman"/>
          <w:b/>
          <w:bCs/>
          <w:sz w:val="28"/>
          <w:szCs w:val="28"/>
        </w:rPr>
      </w:pPr>
      <w:r>
        <w:rPr>
          <w:rFonts w:ascii="Times New Roman" w:hAnsi="Times New Roman"/>
          <w:b/>
          <w:bCs/>
          <w:sz w:val="28"/>
          <w:szCs w:val="28"/>
        </w:rPr>
        <w:t>Тепляковский</w:t>
      </w:r>
      <w:r w:rsidR="00AE00B1" w:rsidRPr="00475F3C">
        <w:rPr>
          <w:rFonts w:ascii="Times New Roman" w:hAnsi="Times New Roman"/>
          <w:b/>
          <w:bCs/>
          <w:sz w:val="28"/>
          <w:szCs w:val="28"/>
        </w:rPr>
        <w:t xml:space="preserve"> сельсовет муниципального района</w:t>
      </w:r>
    </w:p>
    <w:p w:rsidR="00AE00B1" w:rsidRPr="00475F3C" w:rsidRDefault="00AE00B1" w:rsidP="00AE00B1">
      <w:pPr>
        <w:tabs>
          <w:tab w:val="left" w:pos="7938"/>
          <w:tab w:val="left" w:pos="8080"/>
        </w:tabs>
        <w:ind w:right="1417"/>
        <w:jc w:val="both"/>
        <w:rPr>
          <w:rFonts w:ascii="Times New Roman" w:hAnsi="Times New Roman"/>
          <w:b/>
          <w:bCs/>
          <w:sz w:val="28"/>
          <w:szCs w:val="28"/>
        </w:rPr>
      </w:pPr>
      <w:r w:rsidRPr="00475F3C">
        <w:rPr>
          <w:rFonts w:ascii="Times New Roman" w:hAnsi="Times New Roman"/>
          <w:b/>
          <w:bCs/>
          <w:sz w:val="28"/>
          <w:szCs w:val="28"/>
        </w:rPr>
        <w:t>Бураевский район Республики Башкортостан</w:t>
      </w:r>
    </w:p>
    <w:p w:rsidR="00AE00B1" w:rsidRPr="00475F3C" w:rsidRDefault="00AE00B1" w:rsidP="00AE00B1">
      <w:pPr>
        <w:tabs>
          <w:tab w:val="left" w:pos="7938"/>
          <w:tab w:val="left" w:pos="8080"/>
        </w:tabs>
        <w:ind w:right="1417"/>
        <w:jc w:val="both"/>
        <w:rPr>
          <w:rFonts w:ascii="Times New Roman" w:hAnsi="Times New Roman"/>
          <w:b/>
          <w:bCs/>
          <w:sz w:val="28"/>
          <w:szCs w:val="28"/>
        </w:rPr>
      </w:pPr>
    </w:p>
    <w:p w:rsidR="00AE00B1" w:rsidRPr="002A62EC" w:rsidRDefault="00AE00B1" w:rsidP="00AE00B1">
      <w:pPr>
        <w:ind w:firstLine="709"/>
        <w:jc w:val="center"/>
        <w:rPr>
          <w:rFonts w:ascii="Times New Roman" w:hAnsi="Times New Roman"/>
          <w:b/>
          <w:bCs/>
          <w:sz w:val="28"/>
          <w:szCs w:val="28"/>
        </w:rPr>
      </w:pPr>
    </w:p>
    <w:p w:rsidR="00AE00B1" w:rsidRPr="00FD1C1E" w:rsidRDefault="00AE00B1" w:rsidP="00AE00B1">
      <w:pPr>
        <w:ind w:firstLine="708"/>
        <w:jc w:val="both"/>
        <w:rPr>
          <w:rFonts w:ascii="Times New Roman" w:hAnsi="Times New Roman"/>
          <w:bCs/>
          <w:sz w:val="28"/>
          <w:szCs w:val="28"/>
        </w:rPr>
      </w:pPr>
      <w:r>
        <w:rPr>
          <w:rFonts w:ascii="Times New Roman" w:hAnsi="Times New Roman"/>
          <w:sz w:val="28"/>
          <w:szCs w:val="28"/>
        </w:rPr>
        <w:t xml:space="preserve">Администрация сельского поселения </w:t>
      </w:r>
      <w:r w:rsidR="004C1654">
        <w:rPr>
          <w:rFonts w:ascii="Times New Roman" w:hAnsi="Times New Roman"/>
          <w:sz w:val="28"/>
          <w:szCs w:val="28"/>
        </w:rPr>
        <w:t>Тепляковский</w:t>
      </w:r>
      <w:r>
        <w:rPr>
          <w:rFonts w:ascii="Times New Roman" w:hAnsi="Times New Roman"/>
          <w:sz w:val="28"/>
          <w:szCs w:val="28"/>
        </w:rPr>
        <w:t xml:space="preserve"> сельсовет муниципального района Бураевский район Республики Башкортостан, р</w:t>
      </w:r>
      <w:r w:rsidRPr="00FD1C1E">
        <w:rPr>
          <w:rFonts w:ascii="Times New Roman" w:hAnsi="Times New Roman"/>
          <w:sz w:val="28"/>
          <w:szCs w:val="28"/>
        </w:rPr>
        <w:t xml:space="preserve">уководствуясь </w:t>
      </w:r>
      <w:r>
        <w:rPr>
          <w:rFonts w:ascii="Times New Roman" w:hAnsi="Times New Roman"/>
          <w:sz w:val="28"/>
          <w:szCs w:val="28"/>
        </w:rPr>
        <w:t>ст. ст. 120, 121 Бюджетного кодекса Российской Федерации, Положением о бюджетном процессе</w:t>
      </w:r>
      <w:r>
        <w:rPr>
          <w:rFonts w:ascii="Times New Roman" w:hAnsi="Times New Roman"/>
          <w:bCs/>
          <w:sz w:val="28"/>
          <w:szCs w:val="28"/>
        </w:rPr>
        <w:t xml:space="preserve"> сельского поселения </w:t>
      </w:r>
      <w:r w:rsidR="004C1654">
        <w:rPr>
          <w:rFonts w:ascii="Times New Roman" w:hAnsi="Times New Roman"/>
          <w:sz w:val="28"/>
          <w:szCs w:val="28"/>
        </w:rPr>
        <w:t>Тепляковский</w:t>
      </w:r>
      <w:r w:rsidR="004F390D">
        <w:rPr>
          <w:rFonts w:ascii="Times New Roman" w:hAnsi="Times New Roman"/>
          <w:sz w:val="28"/>
          <w:szCs w:val="28"/>
        </w:rPr>
        <w:t xml:space="preserve"> </w:t>
      </w:r>
      <w:r>
        <w:rPr>
          <w:rFonts w:ascii="Times New Roman" w:hAnsi="Times New Roman"/>
          <w:bCs/>
          <w:sz w:val="28"/>
          <w:szCs w:val="28"/>
        </w:rPr>
        <w:t>сель</w:t>
      </w:r>
      <w:r w:rsidRPr="00FD1C1E">
        <w:rPr>
          <w:rFonts w:ascii="Times New Roman" w:hAnsi="Times New Roman"/>
          <w:bCs/>
          <w:sz w:val="28"/>
          <w:szCs w:val="28"/>
        </w:rPr>
        <w:t>совет</w:t>
      </w:r>
      <w:r>
        <w:rPr>
          <w:rFonts w:ascii="Times New Roman" w:hAnsi="Times New Roman"/>
          <w:bCs/>
          <w:sz w:val="28"/>
          <w:szCs w:val="28"/>
        </w:rPr>
        <w:t xml:space="preserve"> муниципального района Бураевский район,</w:t>
      </w:r>
      <w:r w:rsidRPr="00FD1C1E">
        <w:rPr>
          <w:rFonts w:ascii="Times New Roman" w:hAnsi="Times New Roman"/>
          <w:bCs/>
          <w:sz w:val="28"/>
          <w:szCs w:val="28"/>
        </w:rPr>
        <w:t xml:space="preserve"> </w:t>
      </w:r>
    </w:p>
    <w:p w:rsidR="00AE00B1" w:rsidRDefault="00AE00B1" w:rsidP="00AE00B1">
      <w:pPr>
        <w:ind w:left="4247" w:firstLine="1"/>
        <w:jc w:val="both"/>
        <w:rPr>
          <w:rFonts w:ascii="Times New Roman" w:hAnsi="Times New Roman"/>
          <w:bCs/>
          <w:sz w:val="28"/>
          <w:szCs w:val="28"/>
        </w:rPr>
      </w:pPr>
    </w:p>
    <w:p w:rsidR="00AE00B1" w:rsidRDefault="00AE00B1" w:rsidP="00AE00B1">
      <w:pPr>
        <w:ind w:left="4247" w:firstLine="1"/>
        <w:jc w:val="both"/>
        <w:rPr>
          <w:rFonts w:ascii="Times New Roman" w:hAnsi="Times New Roman"/>
          <w:bCs/>
          <w:sz w:val="28"/>
          <w:szCs w:val="28"/>
        </w:rPr>
      </w:pPr>
      <w:r>
        <w:rPr>
          <w:rFonts w:ascii="Times New Roman" w:hAnsi="Times New Roman"/>
          <w:b/>
          <w:bCs/>
          <w:sz w:val="28"/>
          <w:szCs w:val="28"/>
        </w:rPr>
        <w:t>ПОСТАНОВИЛ</w:t>
      </w:r>
      <w:r w:rsidR="008B2569">
        <w:rPr>
          <w:rFonts w:ascii="Times New Roman" w:hAnsi="Times New Roman"/>
          <w:b/>
          <w:bCs/>
          <w:sz w:val="28"/>
          <w:szCs w:val="28"/>
        </w:rPr>
        <w:t>А</w:t>
      </w:r>
      <w:r w:rsidRPr="002A62EC">
        <w:rPr>
          <w:rFonts w:ascii="Times New Roman" w:hAnsi="Times New Roman"/>
          <w:b/>
          <w:bCs/>
          <w:sz w:val="28"/>
          <w:szCs w:val="28"/>
        </w:rPr>
        <w:t>:</w:t>
      </w:r>
    </w:p>
    <w:p w:rsidR="00AE00B1" w:rsidRDefault="00AE00B1" w:rsidP="00AE00B1">
      <w:pPr>
        <w:jc w:val="both"/>
        <w:rPr>
          <w:rFonts w:ascii="Times New Roman" w:hAnsi="Times New Roman"/>
          <w:bCs/>
          <w:sz w:val="28"/>
          <w:szCs w:val="28"/>
        </w:rPr>
      </w:pPr>
    </w:p>
    <w:p w:rsidR="00AE00B1" w:rsidRPr="007945FB" w:rsidRDefault="00AE00B1" w:rsidP="00AE00B1">
      <w:pPr>
        <w:ind w:firstLine="708"/>
        <w:jc w:val="both"/>
        <w:rPr>
          <w:rFonts w:ascii="Times New Roman" w:hAnsi="Times New Roman"/>
          <w:bCs/>
          <w:sz w:val="28"/>
          <w:szCs w:val="28"/>
        </w:rPr>
      </w:pPr>
      <w:r w:rsidRPr="002A62EC">
        <w:rPr>
          <w:rFonts w:ascii="Times New Roman" w:hAnsi="Times New Roman"/>
          <w:sz w:val="28"/>
          <w:szCs w:val="28"/>
        </w:rPr>
        <w:t>1.</w:t>
      </w:r>
      <w:r>
        <w:rPr>
          <w:rFonts w:ascii="Times New Roman" w:hAnsi="Times New Roman"/>
          <w:sz w:val="28"/>
          <w:szCs w:val="28"/>
        </w:rPr>
        <w:t xml:space="preserve"> </w:t>
      </w:r>
      <w:r w:rsidRPr="00FD1C1E">
        <w:rPr>
          <w:rFonts w:ascii="Times New Roman" w:hAnsi="Times New Roman"/>
          <w:sz w:val="28"/>
          <w:szCs w:val="28"/>
        </w:rPr>
        <w:t xml:space="preserve">Утвердить </w:t>
      </w:r>
      <w:r w:rsidRPr="007945FB">
        <w:rPr>
          <w:rFonts w:ascii="Times New Roman" w:hAnsi="Times New Roman"/>
          <w:bCs/>
          <w:sz w:val="28"/>
          <w:szCs w:val="28"/>
        </w:rPr>
        <w:t>Положени</w:t>
      </w:r>
      <w:r>
        <w:rPr>
          <w:rFonts w:ascii="Times New Roman" w:hAnsi="Times New Roman"/>
          <w:bCs/>
          <w:sz w:val="28"/>
          <w:szCs w:val="28"/>
        </w:rPr>
        <w:t>е</w:t>
      </w:r>
      <w:r w:rsidRPr="007945FB">
        <w:rPr>
          <w:rFonts w:ascii="Times New Roman" w:hAnsi="Times New Roman"/>
          <w:bCs/>
          <w:sz w:val="28"/>
          <w:szCs w:val="28"/>
        </w:rPr>
        <w:t xml:space="preserve"> о составе, </w:t>
      </w:r>
      <w:r>
        <w:rPr>
          <w:rFonts w:ascii="Times New Roman" w:hAnsi="Times New Roman"/>
          <w:bCs/>
          <w:sz w:val="28"/>
          <w:szCs w:val="28"/>
        </w:rPr>
        <w:t xml:space="preserve">порядке и сроках внесения </w:t>
      </w:r>
      <w:r w:rsidRPr="007945FB">
        <w:rPr>
          <w:rFonts w:ascii="Times New Roman" w:hAnsi="Times New Roman"/>
          <w:bCs/>
          <w:sz w:val="28"/>
          <w:szCs w:val="28"/>
        </w:rPr>
        <w:t>информации</w:t>
      </w:r>
      <w:r>
        <w:rPr>
          <w:rFonts w:ascii="Times New Roman" w:hAnsi="Times New Roman"/>
          <w:bCs/>
          <w:sz w:val="28"/>
          <w:szCs w:val="28"/>
        </w:rPr>
        <w:t xml:space="preserve"> в </w:t>
      </w:r>
      <w:r w:rsidRPr="007945FB">
        <w:rPr>
          <w:rFonts w:ascii="Times New Roman" w:hAnsi="Times New Roman"/>
          <w:bCs/>
          <w:sz w:val="28"/>
          <w:szCs w:val="28"/>
        </w:rPr>
        <w:t>муниципальную долговую книгу</w:t>
      </w:r>
      <w:r>
        <w:rPr>
          <w:rFonts w:ascii="Times New Roman" w:hAnsi="Times New Roman"/>
          <w:bCs/>
          <w:sz w:val="28"/>
          <w:szCs w:val="28"/>
        </w:rPr>
        <w:t xml:space="preserve"> Администрации сельского</w:t>
      </w:r>
      <w:r w:rsidRPr="007945FB">
        <w:rPr>
          <w:rFonts w:ascii="Times New Roman" w:hAnsi="Times New Roman"/>
          <w:bCs/>
          <w:sz w:val="28"/>
          <w:szCs w:val="28"/>
        </w:rPr>
        <w:t xml:space="preserve"> поселения</w:t>
      </w:r>
      <w:r>
        <w:rPr>
          <w:rFonts w:ascii="Times New Roman" w:hAnsi="Times New Roman"/>
          <w:bCs/>
          <w:sz w:val="28"/>
          <w:szCs w:val="28"/>
        </w:rPr>
        <w:t xml:space="preserve"> </w:t>
      </w:r>
      <w:r w:rsidR="004C1654">
        <w:rPr>
          <w:rFonts w:ascii="Times New Roman" w:hAnsi="Times New Roman"/>
          <w:sz w:val="28"/>
          <w:szCs w:val="28"/>
        </w:rPr>
        <w:t>Тепляковский</w:t>
      </w:r>
      <w:r>
        <w:rPr>
          <w:rFonts w:ascii="Times New Roman" w:hAnsi="Times New Roman"/>
          <w:bCs/>
          <w:sz w:val="28"/>
          <w:szCs w:val="28"/>
        </w:rPr>
        <w:t xml:space="preserve"> сельсовет муниципального</w:t>
      </w:r>
      <w:r w:rsidRPr="007945FB">
        <w:rPr>
          <w:rFonts w:ascii="Times New Roman" w:hAnsi="Times New Roman"/>
          <w:bCs/>
          <w:sz w:val="28"/>
          <w:szCs w:val="28"/>
        </w:rPr>
        <w:t xml:space="preserve"> района</w:t>
      </w:r>
      <w:r>
        <w:rPr>
          <w:rFonts w:ascii="Times New Roman" w:hAnsi="Times New Roman"/>
          <w:bCs/>
          <w:sz w:val="28"/>
          <w:szCs w:val="28"/>
        </w:rPr>
        <w:t xml:space="preserve"> Бураевский район Республики Башкортостан</w:t>
      </w:r>
      <w:r>
        <w:rPr>
          <w:rFonts w:ascii="Times New Roman" w:hAnsi="Times New Roman"/>
          <w:sz w:val="28"/>
          <w:szCs w:val="28"/>
        </w:rPr>
        <w:t xml:space="preserve"> </w:t>
      </w:r>
      <w:r w:rsidRPr="00FD1C1E">
        <w:rPr>
          <w:rFonts w:ascii="Times New Roman" w:hAnsi="Times New Roman"/>
          <w:sz w:val="28"/>
          <w:szCs w:val="28"/>
        </w:rPr>
        <w:t>согласно приложению.</w:t>
      </w:r>
    </w:p>
    <w:p w:rsidR="00AE00B1" w:rsidRDefault="00AE00B1" w:rsidP="00AE00B1">
      <w:pPr>
        <w:ind w:firstLine="709"/>
        <w:jc w:val="both"/>
        <w:rPr>
          <w:rFonts w:ascii="Times New Roman" w:hAnsi="Times New Roman"/>
          <w:sz w:val="28"/>
          <w:szCs w:val="28"/>
        </w:rPr>
      </w:pPr>
      <w:r>
        <w:rPr>
          <w:rFonts w:ascii="Times New Roman" w:hAnsi="Times New Roman"/>
          <w:bCs/>
          <w:sz w:val="28"/>
          <w:szCs w:val="28"/>
        </w:rPr>
        <w:t xml:space="preserve">2. </w:t>
      </w:r>
      <w:r w:rsidRPr="00031646">
        <w:rPr>
          <w:rFonts w:ascii="Times New Roman" w:hAnsi="Times New Roman"/>
          <w:sz w:val="28"/>
          <w:szCs w:val="28"/>
        </w:rPr>
        <w:t xml:space="preserve">Обнародовать настоящее </w:t>
      </w:r>
      <w:r>
        <w:rPr>
          <w:rFonts w:ascii="Times New Roman" w:hAnsi="Times New Roman"/>
          <w:sz w:val="28"/>
          <w:szCs w:val="28"/>
        </w:rPr>
        <w:t>постановление</w:t>
      </w:r>
      <w:r w:rsidRPr="00031646">
        <w:rPr>
          <w:rFonts w:ascii="Times New Roman" w:hAnsi="Times New Roman"/>
          <w:sz w:val="28"/>
          <w:szCs w:val="28"/>
        </w:rPr>
        <w:t xml:space="preserve"> путем размещения на информационном стенде </w:t>
      </w:r>
      <w:r>
        <w:rPr>
          <w:rFonts w:ascii="Times New Roman" w:hAnsi="Times New Roman"/>
          <w:sz w:val="28"/>
          <w:szCs w:val="28"/>
        </w:rPr>
        <w:t>а</w:t>
      </w:r>
      <w:r w:rsidRPr="00031646">
        <w:rPr>
          <w:rFonts w:ascii="Times New Roman" w:hAnsi="Times New Roman"/>
          <w:sz w:val="28"/>
          <w:szCs w:val="28"/>
        </w:rPr>
        <w:t>дмини</w:t>
      </w:r>
      <w:r>
        <w:rPr>
          <w:rFonts w:ascii="Times New Roman" w:hAnsi="Times New Roman"/>
          <w:sz w:val="28"/>
          <w:szCs w:val="28"/>
        </w:rPr>
        <w:t>страции сельского поселения</w:t>
      </w:r>
      <w:r w:rsidRPr="00031646">
        <w:rPr>
          <w:rFonts w:ascii="Times New Roman" w:hAnsi="Times New Roman"/>
          <w:sz w:val="28"/>
          <w:szCs w:val="28"/>
        </w:rPr>
        <w:t xml:space="preserve"> </w:t>
      </w:r>
      <w:r w:rsidR="004C1654">
        <w:rPr>
          <w:rFonts w:ascii="Times New Roman" w:hAnsi="Times New Roman"/>
          <w:sz w:val="28"/>
          <w:szCs w:val="28"/>
        </w:rPr>
        <w:t>Тепляковский</w:t>
      </w:r>
      <w:r w:rsidR="004F390D">
        <w:rPr>
          <w:rFonts w:ascii="Times New Roman" w:hAnsi="Times New Roman"/>
          <w:sz w:val="28"/>
          <w:szCs w:val="28"/>
        </w:rPr>
        <w:t xml:space="preserve"> </w:t>
      </w:r>
      <w:r w:rsidRPr="00031646">
        <w:rPr>
          <w:rFonts w:ascii="Times New Roman" w:hAnsi="Times New Roman"/>
          <w:sz w:val="28"/>
          <w:szCs w:val="28"/>
        </w:rPr>
        <w:t>сельсовет</w:t>
      </w:r>
      <w:r>
        <w:rPr>
          <w:rFonts w:ascii="Times New Roman" w:hAnsi="Times New Roman"/>
          <w:sz w:val="28"/>
          <w:szCs w:val="28"/>
        </w:rPr>
        <w:t xml:space="preserve"> муниципального района Бураевский район Республики Башкортостан, а также на официальной сайте сельского поселения </w:t>
      </w:r>
      <w:r w:rsidR="004C1654">
        <w:rPr>
          <w:rFonts w:ascii="Times New Roman" w:hAnsi="Times New Roman"/>
          <w:sz w:val="28"/>
          <w:szCs w:val="28"/>
        </w:rPr>
        <w:t>Тепляковский</w:t>
      </w:r>
      <w:r>
        <w:rPr>
          <w:rFonts w:ascii="Times New Roman" w:hAnsi="Times New Roman"/>
          <w:sz w:val="28"/>
          <w:szCs w:val="28"/>
        </w:rPr>
        <w:t xml:space="preserve"> сельсовет муниципального района Бураевский район.</w:t>
      </w:r>
    </w:p>
    <w:p w:rsidR="00AE00B1" w:rsidRDefault="00AE00B1" w:rsidP="00AE00B1">
      <w:pPr>
        <w:ind w:firstLine="709"/>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w:t>
      </w:r>
      <w:r w:rsidR="008B2569">
        <w:rPr>
          <w:rFonts w:ascii="Times New Roman" w:hAnsi="Times New Roman"/>
          <w:sz w:val="28"/>
          <w:szCs w:val="28"/>
        </w:rPr>
        <w:t>оставляю за собой.</w:t>
      </w:r>
    </w:p>
    <w:p w:rsidR="00AE00B1" w:rsidRPr="00031646" w:rsidRDefault="00AE00B1" w:rsidP="00AE00B1">
      <w:pPr>
        <w:ind w:firstLine="709"/>
        <w:jc w:val="both"/>
        <w:rPr>
          <w:rFonts w:ascii="Times New Roman" w:hAnsi="Times New Roman"/>
          <w:bCs/>
          <w:sz w:val="28"/>
          <w:szCs w:val="28"/>
        </w:rPr>
      </w:pPr>
    </w:p>
    <w:p w:rsidR="00AE00B1" w:rsidRPr="002A62EC" w:rsidRDefault="00AE00B1" w:rsidP="00AE00B1">
      <w:pPr>
        <w:ind w:firstLine="709"/>
        <w:jc w:val="both"/>
        <w:rPr>
          <w:rFonts w:ascii="Times New Roman" w:hAnsi="Times New Roman"/>
          <w:sz w:val="28"/>
          <w:szCs w:val="28"/>
        </w:rPr>
      </w:pPr>
    </w:p>
    <w:p w:rsidR="00AE00B1" w:rsidRDefault="00AE00B1" w:rsidP="00AE00B1">
      <w:pPr>
        <w:rPr>
          <w:rFonts w:ascii="Times New Roman" w:hAnsi="Times New Roman"/>
          <w:sz w:val="28"/>
          <w:szCs w:val="28"/>
        </w:rPr>
      </w:pPr>
      <w:r w:rsidRPr="00652FC5">
        <w:rPr>
          <w:rFonts w:ascii="Times New Roman" w:hAnsi="Times New Roman"/>
          <w:sz w:val="28"/>
          <w:szCs w:val="28"/>
        </w:rPr>
        <w:t xml:space="preserve">Глава сельского поселения </w:t>
      </w:r>
      <w:r w:rsidRPr="00652FC5">
        <w:rPr>
          <w:rFonts w:ascii="Times New Roman" w:hAnsi="Times New Roman"/>
          <w:sz w:val="28"/>
          <w:szCs w:val="28"/>
        </w:rPr>
        <w:br/>
      </w:r>
      <w:r w:rsidR="004C1654">
        <w:rPr>
          <w:rFonts w:ascii="Times New Roman" w:hAnsi="Times New Roman"/>
          <w:sz w:val="28"/>
          <w:szCs w:val="28"/>
        </w:rPr>
        <w:t>Тепляковский</w:t>
      </w:r>
      <w:r w:rsidRPr="00652FC5">
        <w:rPr>
          <w:rFonts w:ascii="Times New Roman" w:hAnsi="Times New Roman"/>
          <w:sz w:val="28"/>
          <w:szCs w:val="28"/>
        </w:rPr>
        <w:t xml:space="preserve"> сельсовет</w:t>
      </w:r>
      <w:r>
        <w:rPr>
          <w:rFonts w:ascii="Times New Roman" w:hAnsi="Times New Roman"/>
          <w:sz w:val="28"/>
          <w:szCs w:val="28"/>
        </w:rPr>
        <w:t xml:space="preserve"> </w:t>
      </w:r>
    </w:p>
    <w:p w:rsidR="00AE00B1" w:rsidRDefault="00AE00B1" w:rsidP="00AE00B1">
      <w:pPr>
        <w:rPr>
          <w:rFonts w:ascii="Times New Roman" w:hAnsi="Times New Roman"/>
          <w:sz w:val="28"/>
          <w:szCs w:val="28"/>
        </w:rPr>
      </w:pPr>
      <w:r>
        <w:rPr>
          <w:rFonts w:ascii="Times New Roman" w:hAnsi="Times New Roman"/>
          <w:sz w:val="28"/>
          <w:szCs w:val="28"/>
        </w:rPr>
        <w:t xml:space="preserve">муниципального района </w:t>
      </w:r>
    </w:p>
    <w:p w:rsidR="00AE00B1" w:rsidRDefault="00AE00B1" w:rsidP="00AE00B1">
      <w:pPr>
        <w:rPr>
          <w:rFonts w:ascii="Times New Roman" w:hAnsi="Times New Roman"/>
          <w:sz w:val="28"/>
          <w:szCs w:val="28"/>
        </w:rPr>
      </w:pPr>
      <w:r w:rsidRPr="00652FC5">
        <w:rPr>
          <w:rFonts w:ascii="Times New Roman" w:hAnsi="Times New Roman"/>
          <w:sz w:val="28"/>
          <w:szCs w:val="28"/>
        </w:rPr>
        <w:t xml:space="preserve">Бураевский район </w:t>
      </w:r>
    </w:p>
    <w:p w:rsidR="00AE00B1" w:rsidRDefault="00AE00B1" w:rsidP="00AE00B1">
      <w:pPr>
        <w:rPr>
          <w:rFonts w:ascii="Times New Roman" w:hAnsi="Times New Roman"/>
          <w:sz w:val="28"/>
          <w:szCs w:val="28"/>
        </w:rPr>
      </w:pPr>
      <w:r w:rsidRPr="00652FC5">
        <w:rPr>
          <w:rFonts w:ascii="Times New Roman" w:hAnsi="Times New Roman"/>
          <w:sz w:val="28"/>
          <w:szCs w:val="28"/>
        </w:rPr>
        <w:t>Республики Башкортостан</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8B2569">
        <w:rPr>
          <w:rFonts w:ascii="Times New Roman" w:hAnsi="Times New Roman"/>
          <w:b/>
          <w:sz w:val="28"/>
          <w:szCs w:val="28"/>
        </w:rPr>
        <w:t xml:space="preserve">   </w:t>
      </w:r>
      <w:r w:rsidR="004C1654">
        <w:rPr>
          <w:rFonts w:ascii="Times New Roman" w:hAnsi="Times New Roman"/>
          <w:sz w:val="28"/>
          <w:szCs w:val="28"/>
        </w:rPr>
        <w:t>М.Г.Раянов</w:t>
      </w:r>
    </w:p>
    <w:p w:rsidR="004C1654" w:rsidRDefault="004C1654" w:rsidP="00AE00B1">
      <w:pPr>
        <w:rPr>
          <w:rFonts w:ascii="Times New Roman" w:hAnsi="Times New Roman"/>
          <w:sz w:val="28"/>
          <w:szCs w:val="28"/>
        </w:rPr>
      </w:pPr>
    </w:p>
    <w:p w:rsidR="004C1654" w:rsidRDefault="004C1654" w:rsidP="00AE00B1">
      <w:pPr>
        <w:rPr>
          <w:rFonts w:ascii="Times New Roman" w:hAnsi="Times New Roman"/>
          <w:sz w:val="28"/>
          <w:szCs w:val="28"/>
        </w:rPr>
      </w:pPr>
    </w:p>
    <w:p w:rsidR="004C1654" w:rsidRDefault="004C1654" w:rsidP="00AE00B1">
      <w:pPr>
        <w:rPr>
          <w:rFonts w:ascii="Times New Roman" w:hAnsi="Times New Roman"/>
          <w:sz w:val="28"/>
          <w:szCs w:val="28"/>
        </w:rPr>
      </w:pPr>
    </w:p>
    <w:p w:rsidR="008B2569" w:rsidRPr="004F390D" w:rsidRDefault="008B2569" w:rsidP="00AE00B1">
      <w:pPr>
        <w:rPr>
          <w:rFonts w:ascii="Times New Roman" w:hAnsi="Times New Roman"/>
          <w:sz w:val="28"/>
          <w:szCs w:val="28"/>
        </w:rPr>
      </w:pPr>
    </w:p>
    <w:p w:rsidR="00AE00B1" w:rsidRDefault="00AE00B1" w:rsidP="00AE00B1">
      <w:pPr>
        <w:ind w:left="4248" w:firstLine="572"/>
        <w:outlineLvl w:val="0"/>
        <w:rPr>
          <w:rFonts w:ascii="Times New Roman" w:hAnsi="Times New Roman"/>
          <w:sz w:val="28"/>
          <w:szCs w:val="28"/>
        </w:rPr>
      </w:pPr>
    </w:p>
    <w:p w:rsidR="00AE00B1" w:rsidRPr="00915B81" w:rsidRDefault="00AE00B1" w:rsidP="00AE00B1">
      <w:pPr>
        <w:ind w:left="4248" w:firstLine="572"/>
        <w:outlineLvl w:val="0"/>
        <w:rPr>
          <w:rFonts w:ascii="Times New Roman" w:hAnsi="Times New Roman"/>
          <w:szCs w:val="28"/>
        </w:rPr>
      </w:pPr>
      <w:r w:rsidRPr="00915B81">
        <w:rPr>
          <w:rFonts w:ascii="Times New Roman" w:hAnsi="Times New Roman"/>
          <w:szCs w:val="28"/>
        </w:rPr>
        <w:t>Приложение</w:t>
      </w:r>
    </w:p>
    <w:p w:rsidR="00AE00B1" w:rsidRPr="00915B81" w:rsidRDefault="00AE00B1" w:rsidP="00AE00B1">
      <w:pPr>
        <w:ind w:left="4820"/>
        <w:rPr>
          <w:rFonts w:ascii="Times New Roman" w:hAnsi="Times New Roman"/>
          <w:szCs w:val="28"/>
        </w:rPr>
      </w:pPr>
      <w:r w:rsidRPr="00915B81">
        <w:rPr>
          <w:rFonts w:ascii="Times New Roman" w:hAnsi="Times New Roman"/>
          <w:szCs w:val="28"/>
        </w:rPr>
        <w:t xml:space="preserve">утверждено постановлением главы администрации сельского поселения </w:t>
      </w:r>
      <w:r w:rsidR="004C1654">
        <w:rPr>
          <w:rFonts w:ascii="Times New Roman" w:hAnsi="Times New Roman"/>
          <w:szCs w:val="28"/>
        </w:rPr>
        <w:t>Тепляковский</w:t>
      </w:r>
      <w:r w:rsidRPr="00915B81">
        <w:rPr>
          <w:rFonts w:ascii="Times New Roman" w:hAnsi="Times New Roman"/>
          <w:szCs w:val="28"/>
        </w:rPr>
        <w:t xml:space="preserve"> сельсовет МР Бураевский район РБ</w:t>
      </w:r>
    </w:p>
    <w:p w:rsidR="00AE00B1" w:rsidRPr="00915B81" w:rsidRDefault="00AE00B1" w:rsidP="00AE00B1">
      <w:pPr>
        <w:jc w:val="center"/>
        <w:rPr>
          <w:rFonts w:ascii="Times New Roman" w:hAnsi="Times New Roman"/>
          <w:szCs w:val="28"/>
        </w:rPr>
      </w:pPr>
      <w:r w:rsidRPr="00915B81">
        <w:rPr>
          <w:rFonts w:ascii="Times New Roman" w:hAnsi="Times New Roman"/>
          <w:szCs w:val="28"/>
        </w:rPr>
        <w:t xml:space="preserve"> </w:t>
      </w:r>
      <w:r w:rsidRPr="00915B81">
        <w:rPr>
          <w:rFonts w:ascii="Times New Roman" w:hAnsi="Times New Roman"/>
          <w:szCs w:val="28"/>
        </w:rPr>
        <w:tab/>
      </w:r>
      <w:r w:rsidRPr="00915B81">
        <w:rPr>
          <w:rFonts w:ascii="Times New Roman" w:hAnsi="Times New Roman"/>
          <w:szCs w:val="28"/>
        </w:rPr>
        <w:tab/>
      </w:r>
      <w:r w:rsidRPr="00915B81">
        <w:rPr>
          <w:rFonts w:ascii="Times New Roman" w:hAnsi="Times New Roman"/>
          <w:szCs w:val="28"/>
        </w:rPr>
        <w:tab/>
        <w:t xml:space="preserve">        </w:t>
      </w:r>
      <w:r w:rsidRPr="00915B81">
        <w:rPr>
          <w:rFonts w:ascii="Times New Roman" w:hAnsi="Times New Roman"/>
          <w:szCs w:val="28"/>
        </w:rPr>
        <w:tab/>
        <w:t>от 2</w:t>
      </w:r>
      <w:r w:rsidR="004C1654">
        <w:rPr>
          <w:rFonts w:ascii="Times New Roman" w:hAnsi="Times New Roman"/>
          <w:szCs w:val="28"/>
        </w:rPr>
        <w:t>9</w:t>
      </w:r>
      <w:r w:rsidRPr="00915B81">
        <w:rPr>
          <w:rFonts w:ascii="Times New Roman" w:hAnsi="Times New Roman"/>
          <w:szCs w:val="28"/>
        </w:rPr>
        <w:t xml:space="preserve">.06.2021 № </w:t>
      </w:r>
      <w:r w:rsidR="004C1654">
        <w:rPr>
          <w:rFonts w:ascii="Times New Roman" w:hAnsi="Times New Roman"/>
          <w:szCs w:val="28"/>
        </w:rPr>
        <w:t>2</w:t>
      </w:r>
      <w:r w:rsidR="0059082B">
        <w:rPr>
          <w:rFonts w:ascii="Times New Roman" w:hAnsi="Times New Roman"/>
          <w:szCs w:val="28"/>
        </w:rPr>
        <w:t>5</w:t>
      </w:r>
      <w:bookmarkStart w:id="0" w:name="_GoBack"/>
      <w:bookmarkEnd w:id="0"/>
    </w:p>
    <w:p w:rsidR="00AE00B1" w:rsidRPr="00177B96" w:rsidRDefault="00AE00B1" w:rsidP="00AE00B1">
      <w:pPr>
        <w:jc w:val="center"/>
        <w:rPr>
          <w:rFonts w:ascii="Times New Roman" w:hAnsi="Times New Roman"/>
          <w:b/>
          <w:sz w:val="28"/>
          <w:szCs w:val="28"/>
        </w:rPr>
      </w:pPr>
    </w:p>
    <w:p w:rsidR="00AE00B1" w:rsidRDefault="00AE00B1" w:rsidP="00AE00B1">
      <w:pPr>
        <w:jc w:val="center"/>
        <w:rPr>
          <w:rFonts w:ascii="Times New Roman" w:hAnsi="Times New Roman"/>
          <w:bCs/>
          <w:sz w:val="28"/>
          <w:szCs w:val="28"/>
        </w:rPr>
      </w:pPr>
      <w:r w:rsidRPr="007945FB">
        <w:rPr>
          <w:rFonts w:ascii="Times New Roman" w:hAnsi="Times New Roman"/>
          <w:bCs/>
          <w:sz w:val="28"/>
          <w:szCs w:val="28"/>
        </w:rPr>
        <w:t xml:space="preserve">Положение о составе, порядке и сроках внесения информации в муниципальную долговую книгу Администрации сельского поселения </w:t>
      </w:r>
      <w:r w:rsidR="004C1654">
        <w:rPr>
          <w:rFonts w:ascii="Times New Roman" w:hAnsi="Times New Roman"/>
          <w:sz w:val="28"/>
          <w:szCs w:val="28"/>
        </w:rPr>
        <w:t>Тепляковский</w:t>
      </w:r>
      <w:r w:rsidRPr="007945FB">
        <w:rPr>
          <w:rFonts w:ascii="Times New Roman" w:hAnsi="Times New Roman"/>
          <w:bCs/>
          <w:sz w:val="28"/>
          <w:szCs w:val="28"/>
        </w:rPr>
        <w:t xml:space="preserve"> сельсовет муниципального района Бураевский район Республики Башкортостан</w:t>
      </w:r>
    </w:p>
    <w:p w:rsidR="00AE00B1" w:rsidRPr="00177B96" w:rsidRDefault="00AE00B1" w:rsidP="00AE00B1">
      <w:pPr>
        <w:jc w:val="center"/>
        <w:rPr>
          <w:rFonts w:ascii="Times New Roman" w:hAnsi="Times New Roman"/>
          <w:sz w:val="28"/>
          <w:szCs w:val="28"/>
        </w:rPr>
      </w:pPr>
    </w:p>
    <w:p w:rsidR="00AE00B1" w:rsidRPr="00CC371A" w:rsidRDefault="00AE00B1" w:rsidP="00AE00B1">
      <w:pPr>
        <w:jc w:val="center"/>
        <w:outlineLvl w:val="1"/>
        <w:rPr>
          <w:rFonts w:ascii="Times New Roman" w:hAnsi="Times New Roman"/>
          <w:b/>
          <w:sz w:val="28"/>
          <w:szCs w:val="28"/>
        </w:rPr>
      </w:pPr>
      <w:r w:rsidRPr="00CC371A">
        <w:rPr>
          <w:rFonts w:ascii="Times New Roman" w:hAnsi="Times New Roman"/>
          <w:b/>
          <w:sz w:val="28"/>
          <w:szCs w:val="28"/>
        </w:rPr>
        <w:t>1. Общие положения.</w:t>
      </w:r>
    </w:p>
    <w:p w:rsidR="00AE00B1" w:rsidRPr="00177B96" w:rsidRDefault="00AE00B1" w:rsidP="00AE00B1">
      <w:pPr>
        <w:jc w:val="center"/>
        <w:rPr>
          <w:rFonts w:ascii="Times New Roman" w:hAnsi="Times New Roman"/>
          <w:sz w:val="28"/>
          <w:szCs w:val="28"/>
        </w:rPr>
      </w:pPr>
    </w:p>
    <w:p w:rsidR="00AE00B1" w:rsidRPr="007945FB" w:rsidRDefault="00AE00B1" w:rsidP="00AE00B1">
      <w:pPr>
        <w:jc w:val="both"/>
        <w:rPr>
          <w:rFonts w:ascii="Times New Roman" w:hAnsi="Times New Roman"/>
          <w:sz w:val="28"/>
          <w:szCs w:val="28"/>
          <w:lang w:val="sr-Cyrl-CS"/>
        </w:rPr>
      </w:pPr>
      <w:r w:rsidRPr="00177B96">
        <w:rPr>
          <w:rFonts w:ascii="Times New Roman" w:hAnsi="Times New Roman"/>
          <w:sz w:val="28"/>
          <w:szCs w:val="28"/>
        </w:rPr>
        <w:tab/>
      </w:r>
      <w:bookmarkStart w:id="1" w:name="sub_1101"/>
      <w:r w:rsidRPr="007945FB">
        <w:rPr>
          <w:rFonts w:ascii="Times New Roman" w:hAnsi="Times New Roman"/>
          <w:sz w:val="28"/>
          <w:szCs w:val="28"/>
          <w:lang w:val="sr-Cyrl-CS"/>
        </w:rPr>
        <w:t xml:space="preserve">1.1. Настоящее Положение определяет состав, порядок и сроки внесения информации в муниципальную долговую книгу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(далее - Долговая книга) и порядок предоставления информации и отчетности о муниципальном долге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p>
    <w:p w:rsidR="00AE00B1" w:rsidRPr="007945FB" w:rsidRDefault="00AE00B1" w:rsidP="00AE00B1">
      <w:pPr>
        <w:ind w:firstLine="708"/>
        <w:jc w:val="both"/>
        <w:rPr>
          <w:rFonts w:ascii="Times New Roman" w:hAnsi="Times New Roman"/>
          <w:sz w:val="28"/>
          <w:szCs w:val="28"/>
          <w:lang w:val="sr-Cyrl-CS"/>
        </w:rPr>
      </w:pPr>
      <w:bookmarkStart w:id="2" w:name="sub_1102"/>
      <w:bookmarkEnd w:id="1"/>
      <w:r w:rsidRPr="007945FB">
        <w:rPr>
          <w:rFonts w:ascii="Times New Roman" w:hAnsi="Times New Roman"/>
          <w:sz w:val="28"/>
          <w:szCs w:val="28"/>
          <w:lang w:val="sr-Cyrl-CS"/>
        </w:rPr>
        <w:t xml:space="preserve">1.2. </w:t>
      </w:r>
      <w:r w:rsidRPr="007945FB">
        <w:rPr>
          <w:rFonts w:ascii="Times New Roman" w:hAnsi="Times New Roman"/>
          <w:sz w:val="28"/>
          <w:szCs w:val="28"/>
        </w:rPr>
        <w:t xml:space="preserve">В муниципальную долговую книгу вносятся сведения об объеме долговых обязательств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w:t>
      </w:r>
      <w:r w:rsidRPr="007945FB">
        <w:rPr>
          <w:rFonts w:ascii="Times New Roman" w:hAnsi="Times New Roman"/>
          <w:sz w:val="28"/>
          <w:szCs w:val="28"/>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r w:rsidRPr="007945FB">
        <w:rPr>
          <w:rFonts w:ascii="Times New Roman" w:hAnsi="Times New Roman"/>
          <w:sz w:val="28"/>
          <w:szCs w:val="28"/>
          <w:lang w:val="sr-Cyrl-CS"/>
        </w:rPr>
        <w:t>.</w:t>
      </w:r>
    </w:p>
    <w:p w:rsidR="00AE00B1" w:rsidRPr="00520EFD" w:rsidRDefault="00AE00B1" w:rsidP="00AE00B1">
      <w:pPr>
        <w:ind w:firstLine="708"/>
        <w:jc w:val="both"/>
        <w:rPr>
          <w:rFonts w:ascii="Times New Roman" w:hAnsi="Times New Roman"/>
          <w:sz w:val="28"/>
          <w:szCs w:val="28"/>
          <w:lang w:val="sr-Cyrl-CS"/>
        </w:rPr>
      </w:pPr>
      <w:bookmarkStart w:id="3" w:name="sub_1103"/>
      <w:bookmarkEnd w:id="2"/>
      <w:r w:rsidRPr="007945FB">
        <w:rPr>
          <w:rFonts w:ascii="Times New Roman" w:hAnsi="Times New Roman"/>
          <w:sz w:val="28"/>
          <w:szCs w:val="28"/>
          <w:lang w:val="sr-Cyrl-CS"/>
        </w:rPr>
        <w:t xml:space="preserve">1.3. Ведение Долговой книги осуществляется </w:t>
      </w:r>
      <w:r>
        <w:rPr>
          <w:rFonts w:ascii="Times New Roman" w:hAnsi="Times New Roman"/>
          <w:sz w:val="28"/>
          <w:szCs w:val="28"/>
          <w:lang w:val="sr-Cyrl-CS"/>
        </w:rPr>
        <w:t>А</w:t>
      </w:r>
      <w:r w:rsidRPr="007945FB">
        <w:rPr>
          <w:rFonts w:ascii="Times New Roman" w:hAnsi="Times New Roman"/>
          <w:sz w:val="28"/>
          <w:szCs w:val="28"/>
          <w:lang w:val="sr-Cyrl-CS"/>
        </w:rPr>
        <w:t>дминистраци</w:t>
      </w:r>
      <w:r>
        <w:rPr>
          <w:rFonts w:ascii="Times New Roman" w:hAnsi="Times New Roman"/>
          <w:sz w:val="28"/>
          <w:szCs w:val="28"/>
          <w:lang w:val="sr-Cyrl-CS"/>
        </w:rPr>
        <w:t>ей</w:t>
      </w:r>
      <w:r w:rsidRPr="007945FB">
        <w:rPr>
          <w:rFonts w:ascii="Times New Roman" w:hAnsi="Times New Roman"/>
          <w:sz w:val="28"/>
          <w:szCs w:val="28"/>
          <w:lang w:val="sr-Cyrl-CS"/>
        </w:rPr>
        <w:t xml:space="preserve"> сельского поселения </w:t>
      </w:r>
      <w:r w:rsidR="004C1654">
        <w:rPr>
          <w:rFonts w:ascii="Times New Roman" w:hAnsi="Times New Roman"/>
          <w:sz w:val="28"/>
          <w:szCs w:val="28"/>
        </w:rPr>
        <w:t>Тепляковский</w:t>
      </w:r>
      <w:r w:rsidRPr="007945FB">
        <w:rPr>
          <w:rFonts w:ascii="Times New Roman" w:hAnsi="Times New Roman"/>
          <w:sz w:val="28"/>
          <w:szCs w:val="28"/>
          <w:lang w:val="sr-Cyrl-CS"/>
        </w:rPr>
        <w:t xml:space="preserve"> сельсовет МР Бураевский район (далее - </w:t>
      </w:r>
      <w:r w:rsidRPr="007945FB">
        <w:rPr>
          <w:rFonts w:ascii="Times New Roman" w:hAnsi="Times New Roman"/>
          <w:sz w:val="28"/>
          <w:szCs w:val="28"/>
        </w:rPr>
        <w:t>Администрация</w:t>
      </w:r>
      <w:r w:rsidRPr="007945FB">
        <w:rPr>
          <w:rFonts w:ascii="Times New Roman" w:hAnsi="Times New Roman"/>
          <w:sz w:val="28"/>
          <w:szCs w:val="28"/>
          <w:lang w:val="sr-Cyrl-CS"/>
        </w:rPr>
        <w:t xml:space="preserve">) в соответствии с настоящим Положением. Обеспечение ведения Долговой книги осуществляет </w:t>
      </w:r>
      <w:r w:rsidR="00520EFD" w:rsidRPr="00520EFD">
        <w:rPr>
          <w:rFonts w:ascii="Times New Roman" w:hAnsi="Times New Roman"/>
          <w:sz w:val="28"/>
          <w:szCs w:val="28"/>
          <w:lang w:val="sr-Cyrl-CS"/>
        </w:rPr>
        <w:t xml:space="preserve">МКУ </w:t>
      </w:r>
      <w:r w:rsidR="00B86BDF" w:rsidRPr="00520EFD">
        <w:rPr>
          <w:rFonts w:ascii="Times New Roman" w:hAnsi="Times New Roman"/>
          <w:sz w:val="28"/>
          <w:szCs w:val="28"/>
        </w:rPr>
        <w:t>централизованная бухгалтерия</w:t>
      </w:r>
      <w:r w:rsidR="00520EFD" w:rsidRPr="00520EFD">
        <w:rPr>
          <w:rFonts w:ascii="Times New Roman" w:hAnsi="Times New Roman"/>
          <w:sz w:val="28"/>
          <w:szCs w:val="28"/>
        </w:rPr>
        <w:t xml:space="preserve"> сельских поселений муниципального района Бураевский район Республики Башкортостан.</w:t>
      </w:r>
    </w:p>
    <w:p w:rsidR="00AE00B1" w:rsidRPr="007945FB" w:rsidRDefault="00AE00B1" w:rsidP="00AE00B1">
      <w:pPr>
        <w:ind w:firstLine="708"/>
        <w:jc w:val="both"/>
        <w:rPr>
          <w:rFonts w:ascii="Times New Roman" w:hAnsi="Times New Roman"/>
          <w:sz w:val="28"/>
          <w:szCs w:val="28"/>
          <w:lang w:val="sr-Cyrl-CS"/>
        </w:rPr>
      </w:pPr>
      <w:bookmarkStart w:id="4" w:name="sub_1104"/>
      <w:bookmarkEnd w:id="3"/>
      <w:r w:rsidRPr="007945FB">
        <w:rPr>
          <w:rFonts w:ascii="Times New Roman" w:hAnsi="Times New Roman"/>
          <w:sz w:val="28"/>
          <w:szCs w:val="28"/>
          <w:lang w:val="sr-Cyrl-CS"/>
        </w:rPr>
        <w:t xml:space="preserve">1.4. Долговая книга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представляет собой систематизированный свод информации о долговых обязательствах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в виде электронных файлов.</w:t>
      </w:r>
    </w:p>
    <w:p w:rsidR="00AE00B1" w:rsidRPr="007945FB" w:rsidRDefault="00AE00B1" w:rsidP="00AE00B1">
      <w:pPr>
        <w:ind w:firstLine="708"/>
        <w:jc w:val="both"/>
        <w:rPr>
          <w:rFonts w:ascii="Times New Roman" w:hAnsi="Times New Roman"/>
          <w:sz w:val="28"/>
          <w:szCs w:val="28"/>
          <w:lang w:val="sr-Cyrl-CS"/>
        </w:rPr>
      </w:pPr>
      <w:bookmarkStart w:id="5" w:name="sub_1105"/>
      <w:bookmarkEnd w:id="4"/>
      <w:r w:rsidRPr="007945FB">
        <w:rPr>
          <w:rFonts w:ascii="Times New Roman" w:hAnsi="Times New Roman"/>
          <w:sz w:val="28"/>
          <w:szCs w:val="28"/>
          <w:lang w:val="sr-Cyrl-CS"/>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hyperlink w:anchor="sub_1001" w:history="1">
        <w:r w:rsidRPr="007945FB">
          <w:rPr>
            <w:rStyle w:val="aa"/>
            <w:rFonts w:ascii="Times New Roman" w:hAnsi="Times New Roman"/>
            <w:sz w:val="28"/>
            <w:szCs w:val="28"/>
            <w:lang w:val="sr-Cyrl-CS"/>
          </w:rPr>
          <w:t>приложению</w:t>
        </w:r>
      </w:hyperlink>
      <w:r w:rsidRPr="007945FB">
        <w:rPr>
          <w:rFonts w:ascii="Times New Roman" w:hAnsi="Times New Roman"/>
          <w:sz w:val="28"/>
          <w:szCs w:val="28"/>
          <w:lang w:val="sr-Cyrl-CS"/>
        </w:rPr>
        <w:t xml:space="preserve"> к настоящему Положению.</w:t>
      </w:r>
    </w:p>
    <w:bookmarkEnd w:id="5"/>
    <w:p w:rsidR="00AE00B1" w:rsidRDefault="00AE00B1" w:rsidP="00AE00B1">
      <w:pPr>
        <w:ind w:firstLine="708"/>
        <w:jc w:val="both"/>
        <w:rPr>
          <w:rFonts w:ascii="Times New Roman" w:hAnsi="Times New Roman"/>
          <w:sz w:val="28"/>
          <w:szCs w:val="28"/>
          <w:lang w:val="sr-Cyrl-CS"/>
        </w:rPr>
      </w:pPr>
      <w:r w:rsidRPr="007945FB">
        <w:rPr>
          <w:rFonts w:ascii="Times New Roman" w:hAnsi="Times New Roman"/>
          <w:sz w:val="28"/>
          <w:szCs w:val="28"/>
          <w:lang w:val="sr-Cyrl-CS"/>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w:t>
      </w:r>
      <w:r w:rsidRPr="007945FB">
        <w:rPr>
          <w:rFonts w:ascii="Times New Roman" w:hAnsi="Times New Roman"/>
          <w:sz w:val="28"/>
          <w:szCs w:val="28"/>
        </w:rPr>
        <w:t>ой</w:t>
      </w:r>
      <w:r w:rsidRPr="007945FB">
        <w:rPr>
          <w:rFonts w:ascii="Times New Roman" w:hAnsi="Times New Roman"/>
          <w:sz w:val="28"/>
          <w:szCs w:val="28"/>
          <w:lang w:val="sr-Cyrl-CS"/>
        </w:rPr>
        <w:t xml:space="preserve"> </w:t>
      </w:r>
      <w:bookmarkStart w:id="6" w:name="sub_1106"/>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p>
    <w:p w:rsidR="00AE00B1" w:rsidRPr="007945FB" w:rsidRDefault="00AE00B1" w:rsidP="00AE00B1">
      <w:pPr>
        <w:ind w:firstLine="708"/>
        <w:jc w:val="both"/>
        <w:rPr>
          <w:rFonts w:ascii="Times New Roman" w:hAnsi="Times New Roman"/>
          <w:sz w:val="28"/>
          <w:szCs w:val="28"/>
          <w:lang w:val="sr-Cyrl-CS"/>
        </w:rPr>
      </w:pPr>
      <w:r w:rsidRPr="007945FB">
        <w:rPr>
          <w:rFonts w:ascii="Times New Roman" w:hAnsi="Times New Roman"/>
          <w:sz w:val="28"/>
          <w:szCs w:val="28"/>
          <w:lang w:val="sr-Cyrl-CS"/>
        </w:rPr>
        <w:lastRenderedPageBreak/>
        <w:t>1.6. Каждый том бумажного носителя Долговой книги по окончании финансового года прошивается, нумеруется и скрепляется печатью.</w:t>
      </w:r>
    </w:p>
    <w:bookmarkEnd w:id="6"/>
    <w:p w:rsidR="00AE00B1" w:rsidRPr="007945FB" w:rsidRDefault="00AE00B1" w:rsidP="00AE00B1">
      <w:pPr>
        <w:jc w:val="both"/>
        <w:rPr>
          <w:rFonts w:ascii="Times New Roman" w:hAnsi="Times New Roman"/>
          <w:sz w:val="28"/>
          <w:szCs w:val="28"/>
          <w:lang w:val="sr-Cyrl-CS"/>
        </w:rPr>
      </w:pPr>
    </w:p>
    <w:p w:rsidR="00AE00B1" w:rsidRPr="00CC371A" w:rsidRDefault="00AE00B1" w:rsidP="00AE00B1">
      <w:pPr>
        <w:jc w:val="center"/>
        <w:rPr>
          <w:rFonts w:ascii="Times New Roman" w:hAnsi="Times New Roman"/>
          <w:b/>
          <w:bCs/>
          <w:sz w:val="28"/>
          <w:szCs w:val="28"/>
        </w:rPr>
      </w:pPr>
      <w:bookmarkStart w:id="7" w:name="sub_1200"/>
      <w:r w:rsidRPr="00CC371A">
        <w:rPr>
          <w:rFonts w:ascii="Times New Roman" w:hAnsi="Times New Roman"/>
          <w:b/>
          <w:bCs/>
          <w:sz w:val="28"/>
          <w:szCs w:val="28"/>
        </w:rPr>
        <w:t>2. Состав информации, вносимой в Долговую книгу</w:t>
      </w:r>
      <w:bookmarkEnd w:id="7"/>
    </w:p>
    <w:p w:rsidR="00AE00B1" w:rsidRPr="007945FB" w:rsidRDefault="00AE00B1" w:rsidP="00AE00B1">
      <w:pPr>
        <w:jc w:val="both"/>
        <w:rPr>
          <w:rFonts w:ascii="Times New Roman" w:hAnsi="Times New Roman"/>
          <w:sz w:val="28"/>
          <w:szCs w:val="28"/>
        </w:rPr>
      </w:pPr>
    </w:p>
    <w:p w:rsidR="00AE00B1" w:rsidRPr="007945FB" w:rsidRDefault="00AE00B1" w:rsidP="00AE00B1">
      <w:pPr>
        <w:ind w:firstLine="708"/>
        <w:jc w:val="both"/>
        <w:rPr>
          <w:rFonts w:ascii="Times New Roman" w:hAnsi="Times New Roman"/>
          <w:sz w:val="28"/>
          <w:szCs w:val="28"/>
        </w:rPr>
      </w:pPr>
      <w:bookmarkStart w:id="8" w:name="sub_1201"/>
      <w:r w:rsidRPr="007945FB">
        <w:rPr>
          <w:rFonts w:ascii="Times New Roman" w:hAnsi="Times New Roman"/>
          <w:sz w:val="28"/>
          <w:szCs w:val="28"/>
          <w:lang w:val="sr-Cyrl-CS"/>
        </w:rPr>
        <w:t xml:space="preserve">2.1. Информация о долговых обязательствах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sidR="004F390D">
        <w:rPr>
          <w:rFonts w:ascii="Times New Roman" w:hAnsi="Times New Roman"/>
          <w:sz w:val="28"/>
          <w:szCs w:val="28"/>
        </w:rPr>
        <w:t xml:space="preserve"> </w:t>
      </w:r>
      <w:r>
        <w:rPr>
          <w:rFonts w:ascii="Times New Roman" w:hAnsi="Times New Roman"/>
          <w:sz w:val="28"/>
          <w:szCs w:val="28"/>
        </w:rPr>
        <w:t>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иная информация, характеризующая долговые обязательства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sidR="004F390D">
        <w:rPr>
          <w:rFonts w:ascii="Times New Roman" w:hAnsi="Times New Roman"/>
          <w:sz w:val="28"/>
          <w:szCs w:val="28"/>
        </w:rPr>
        <w:t xml:space="preserve"> </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отражается в Долговой книге по форме разделов согласно приложени</w:t>
      </w:r>
      <w:r w:rsidRPr="007945FB">
        <w:rPr>
          <w:rFonts w:ascii="Times New Roman" w:hAnsi="Times New Roman"/>
          <w:sz w:val="28"/>
          <w:szCs w:val="28"/>
        </w:rPr>
        <w:t>ям</w:t>
      </w:r>
      <w:r w:rsidRPr="007945FB">
        <w:rPr>
          <w:rFonts w:ascii="Times New Roman" w:hAnsi="Times New Roman"/>
          <w:sz w:val="28"/>
          <w:szCs w:val="28"/>
          <w:lang w:val="sr-Cyrl-CS"/>
        </w:rPr>
        <w:t xml:space="preserve"> к настоящему Положению, а именно:</w:t>
      </w:r>
      <w:bookmarkStart w:id="9" w:name="sub_12011"/>
      <w:bookmarkEnd w:id="8"/>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lang w:val="sr-Cyrl-CS"/>
        </w:rPr>
        <w:t xml:space="preserve">2.1.1. </w:t>
      </w:r>
      <w:r w:rsidRPr="007945FB">
        <w:rPr>
          <w:rFonts w:ascii="Times New Roman" w:hAnsi="Times New Roman"/>
          <w:sz w:val="28"/>
          <w:szCs w:val="28"/>
        </w:rPr>
        <w:t xml:space="preserve">по бюджетным кредитам, привлеченным в валюте Российской Федерации в местный бюджет из других бюджетов бюджетной системы Российской Федерации, </w:t>
      </w:r>
      <w:r w:rsidRPr="007945FB">
        <w:rPr>
          <w:rFonts w:ascii="Times New Roman" w:hAnsi="Times New Roman"/>
          <w:sz w:val="28"/>
          <w:szCs w:val="28"/>
          <w:lang w:val="sr-Cyrl-CS"/>
        </w:rPr>
        <w:t>отражается информация</w:t>
      </w:r>
      <w:r w:rsidRPr="007945FB">
        <w:rPr>
          <w:rFonts w:ascii="Times New Roman" w:hAnsi="Times New Roman"/>
          <w:sz w:val="28"/>
          <w:szCs w:val="28"/>
        </w:rPr>
        <w:t xml:space="preserve"> согласно приложению №1</w:t>
      </w:r>
      <w:r w:rsidRPr="007945FB">
        <w:rPr>
          <w:rFonts w:ascii="Times New Roman" w:hAnsi="Times New Roman"/>
          <w:sz w:val="28"/>
          <w:szCs w:val="28"/>
          <w:lang w:val="sr-Cyrl-CS"/>
        </w:rPr>
        <w:t xml:space="preserve"> по форме </w:t>
      </w:r>
      <w:hyperlink w:anchor="sub_1013" w:history="1">
        <w:r w:rsidRPr="002159F4">
          <w:rPr>
            <w:rStyle w:val="aa"/>
            <w:rFonts w:ascii="Times New Roman" w:hAnsi="Times New Roman"/>
            <w:sz w:val="28"/>
            <w:szCs w:val="28"/>
            <w:lang w:val="sr-Cyrl-CS"/>
          </w:rPr>
          <w:t xml:space="preserve">раздела </w:t>
        </w:r>
      </w:hyperlink>
      <w:r w:rsidRPr="002159F4">
        <w:rPr>
          <w:rFonts w:ascii="Times New Roman" w:hAnsi="Times New Roman"/>
          <w:sz w:val="28"/>
          <w:szCs w:val="28"/>
        </w:rPr>
        <w:t>1;</w:t>
      </w:r>
      <w:r w:rsidRPr="007945FB">
        <w:rPr>
          <w:rFonts w:ascii="Times New Roman" w:hAnsi="Times New Roman"/>
          <w:sz w:val="28"/>
          <w:szCs w:val="28"/>
        </w:rPr>
        <w:t xml:space="preserve"> </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2.1.2. по бюджетным кредитам, привлеченным от Российской Федерации в иностранной валюте в рамках использования целевых иностранных кредитов, </w:t>
      </w:r>
      <w:r w:rsidRPr="007945FB">
        <w:rPr>
          <w:rFonts w:ascii="Times New Roman" w:hAnsi="Times New Roman"/>
          <w:sz w:val="28"/>
          <w:szCs w:val="28"/>
          <w:lang w:val="sr-Cyrl-CS"/>
        </w:rPr>
        <w:t xml:space="preserve">отражается информация </w:t>
      </w:r>
      <w:r w:rsidRPr="007945FB">
        <w:rPr>
          <w:rFonts w:ascii="Times New Roman" w:hAnsi="Times New Roman"/>
          <w:sz w:val="28"/>
          <w:szCs w:val="28"/>
        </w:rPr>
        <w:t xml:space="preserve">согласно приложению №1 </w:t>
      </w:r>
      <w:r w:rsidRPr="007945FB">
        <w:rPr>
          <w:rFonts w:ascii="Times New Roman" w:hAnsi="Times New Roman"/>
          <w:sz w:val="28"/>
          <w:szCs w:val="28"/>
          <w:lang w:val="sr-Cyrl-CS"/>
        </w:rPr>
        <w:t xml:space="preserve">по форме </w:t>
      </w:r>
      <w:r w:rsidRPr="002159F4">
        <w:rPr>
          <w:rFonts w:ascii="Times New Roman" w:hAnsi="Times New Roman"/>
          <w:sz w:val="28"/>
          <w:szCs w:val="28"/>
        </w:rPr>
        <w:t xml:space="preserve">раздела </w:t>
      </w:r>
      <w:hyperlink w:anchor="sub_10001" w:history="1">
        <w:r w:rsidRPr="002159F4">
          <w:rPr>
            <w:rStyle w:val="aa"/>
            <w:rFonts w:ascii="Times New Roman" w:hAnsi="Times New Roman"/>
            <w:sz w:val="28"/>
            <w:szCs w:val="28"/>
          </w:rPr>
          <w:t>2</w:t>
        </w:r>
      </w:hyperlink>
      <w:r w:rsidRPr="002159F4">
        <w:rPr>
          <w:rFonts w:ascii="Times New Roman" w:hAnsi="Times New Roman"/>
          <w:sz w:val="28"/>
          <w:szCs w:val="28"/>
        </w:rPr>
        <w:t>;</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2.1.3. по кредитам, привлеченным </w:t>
      </w:r>
      <w:r>
        <w:rPr>
          <w:rFonts w:ascii="Times New Roman" w:hAnsi="Times New Roman"/>
          <w:sz w:val="28"/>
          <w:szCs w:val="28"/>
          <w:lang w:val="sr-Cyrl-CS"/>
        </w:rPr>
        <w:t xml:space="preserve">администрацией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rPr>
        <w:t xml:space="preserve"> от кредитных организаций в валюте Российской Федерации, </w:t>
      </w:r>
      <w:r w:rsidRPr="007945FB">
        <w:rPr>
          <w:rFonts w:ascii="Times New Roman" w:hAnsi="Times New Roman"/>
          <w:sz w:val="28"/>
          <w:szCs w:val="28"/>
          <w:lang w:val="sr-Cyrl-CS"/>
        </w:rPr>
        <w:t xml:space="preserve">отражается информация </w:t>
      </w:r>
      <w:r w:rsidRPr="007945FB">
        <w:rPr>
          <w:rFonts w:ascii="Times New Roman" w:hAnsi="Times New Roman"/>
          <w:sz w:val="28"/>
          <w:szCs w:val="28"/>
        </w:rPr>
        <w:t xml:space="preserve">согласно приложению №1 </w:t>
      </w:r>
      <w:r w:rsidRPr="007945FB">
        <w:rPr>
          <w:rFonts w:ascii="Times New Roman" w:hAnsi="Times New Roman"/>
          <w:sz w:val="28"/>
          <w:szCs w:val="28"/>
          <w:lang w:val="sr-Cyrl-CS"/>
        </w:rPr>
        <w:t xml:space="preserve">по форме </w:t>
      </w:r>
      <w:r w:rsidRPr="007945FB">
        <w:rPr>
          <w:rFonts w:ascii="Times New Roman" w:hAnsi="Times New Roman"/>
          <w:sz w:val="28"/>
          <w:szCs w:val="28"/>
        </w:rPr>
        <w:t xml:space="preserve">раздела </w:t>
      </w:r>
      <w:hyperlink w:anchor="sub_10001" w:history="1">
        <w:r w:rsidRPr="002159F4">
          <w:rPr>
            <w:rStyle w:val="aa"/>
            <w:rFonts w:ascii="Times New Roman" w:hAnsi="Times New Roman"/>
            <w:sz w:val="28"/>
            <w:szCs w:val="28"/>
          </w:rPr>
          <w:t>3</w:t>
        </w:r>
      </w:hyperlink>
      <w:r w:rsidRPr="002159F4">
        <w:rPr>
          <w:rFonts w:ascii="Times New Roman" w:hAnsi="Times New Roman"/>
          <w:sz w:val="28"/>
          <w:szCs w:val="28"/>
        </w:rPr>
        <w:t>;</w:t>
      </w:r>
    </w:p>
    <w:p w:rsidR="00AE00B1" w:rsidRPr="002159F4"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2.1.4. ценным бумагам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w:t>
      </w:r>
      <w:r w:rsidRPr="007945FB">
        <w:rPr>
          <w:rFonts w:ascii="Times New Roman" w:hAnsi="Times New Roman"/>
          <w:sz w:val="28"/>
          <w:szCs w:val="28"/>
        </w:rPr>
        <w:t>(муниципальным ценным бумагам),</w:t>
      </w:r>
      <w:r w:rsidRPr="007945FB">
        <w:rPr>
          <w:rFonts w:ascii="Times New Roman" w:hAnsi="Times New Roman"/>
          <w:sz w:val="28"/>
          <w:szCs w:val="28"/>
          <w:lang w:val="sr-Cyrl-CS"/>
        </w:rPr>
        <w:t xml:space="preserve"> отражается информация </w:t>
      </w:r>
      <w:r w:rsidRPr="007945FB">
        <w:rPr>
          <w:rFonts w:ascii="Times New Roman" w:hAnsi="Times New Roman"/>
          <w:sz w:val="28"/>
          <w:szCs w:val="28"/>
        </w:rPr>
        <w:t xml:space="preserve">согласно приложению №1 </w:t>
      </w:r>
      <w:r w:rsidRPr="007945FB">
        <w:rPr>
          <w:rFonts w:ascii="Times New Roman" w:hAnsi="Times New Roman"/>
          <w:sz w:val="28"/>
          <w:szCs w:val="28"/>
          <w:lang w:val="sr-Cyrl-CS"/>
        </w:rPr>
        <w:t xml:space="preserve">по форме </w:t>
      </w:r>
      <w:hyperlink w:anchor="sub_10102" w:history="1">
        <w:r w:rsidRPr="002159F4">
          <w:rPr>
            <w:rStyle w:val="aa"/>
            <w:rFonts w:ascii="Times New Roman" w:hAnsi="Times New Roman"/>
            <w:sz w:val="28"/>
            <w:szCs w:val="28"/>
            <w:lang w:val="sr-Cyrl-CS"/>
          </w:rPr>
          <w:t xml:space="preserve">раздела </w:t>
        </w:r>
      </w:hyperlink>
      <w:r w:rsidRPr="002159F4">
        <w:rPr>
          <w:rFonts w:ascii="Times New Roman" w:hAnsi="Times New Roman"/>
          <w:sz w:val="28"/>
          <w:szCs w:val="28"/>
        </w:rPr>
        <w:t>4.</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2.1.5. муниципальным гарантиям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rPr>
        <w:t xml:space="preserve"> (муниципальным гарантиям), выраженным в валюте Российской Федерации,</w:t>
      </w:r>
      <w:r w:rsidRPr="007945FB">
        <w:rPr>
          <w:rFonts w:ascii="Times New Roman" w:hAnsi="Times New Roman"/>
          <w:sz w:val="28"/>
          <w:szCs w:val="28"/>
          <w:lang w:val="sr-Cyrl-CS"/>
        </w:rPr>
        <w:t xml:space="preserve"> отражается информация </w:t>
      </w:r>
      <w:r w:rsidRPr="007945FB">
        <w:rPr>
          <w:rFonts w:ascii="Times New Roman" w:hAnsi="Times New Roman"/>
          <w:sz w:val="28"/>
          <w:szCs w:val="28"/>
        </w:rPr>
        <w:t xml:space="preserve">согласно приложению №1 </w:t>
      </w:r>
      <w:r w:rsidRPr="007945FB">
        <w:rPr>
          <w:rFonts w:ascii="Times New Roman" w:hAnsi="Times New Roman"/>
          <w:sz w:val="28"/>
          <w:szCs w:val="28"/>
          <w:lang w:val="sr-Cyrl-CS"/>
        </w:rPr>
        <w:t xml:space="preserve">по форме </w:t>
      </w:r>
      <w:hyperlink w:anchor="sub_10104" w:history="1">
        <w:r w:rsidRPr="002159F4">
          <w:rPr>
            <w:rStyle w:val="aa"/>
            <w:rFonts w:ascii="Times New Roman" w:hAnsi="Times New Roman"/>
            <w:sz w:val="28"/>
            <w:szCs w:val="28"/>
            <w:lang w:val="sr-Cyrl-CS"/>
          </w:rPr>
          <w:t xml:space="preserve">раздела </w:t>
        </w:r>
      </w:hyperlink>
      <w:r w:rsidRPr="002159F4">
        <w:rPr>
          <w:rFonts w:ascii="Times New Roman" w:hAnsi="Times New Roman"/>
          <w:sz w:val="28"/>
          <w:szCs w:val="28"/>
        </w:rPr>
        <w:t>5;</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2.1.6. муниципальным гарантиям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rPr>
        <w:t xml:space="preserve">, предоставленным Российской Федерации в иностранной валюте в рамках использования целевых иностранных кредитов, </w:t>
      </w:r>
      <w:r w:rsidRPr="007945FB">
        <w:rPr>
          <w:rFonts w:ascii="Times New Roman" w:hAnsi="Times New Roman"/>
          <w:sz w:val="28"/>
          <w:szCs w:val="28"/>
          <w:lang w:val="sr-Cyrl-CS"/>
        </w:rPr>
        <w:t xml:space="preserve">отражается информация </w:t>
      </w:r>
      <w:r w:rsidRPr="007945FB">
        <w:rPr>
          <w:rFonts w:ascii="Times New Roman" w:hAnsi="Times New Roman"/>
          <w:sz w:val="28"/>
          <w:szCs w:val="28"/>
        </w:rPr>
        <w:t xml:space="preserve">согласно приложению №1 </w:t>
      </w:r>
      <w:r w:rsidRPr="007945FB">
        <w:rPr>
          <w:rFonts w:ascii="Times New Roman" w:hAnsi="Times New Roman"/>
          <w:sz w:val="28"/>
          <w:szCs w:val="28"/>
          <w:lang w:val="sr-Cyrl-CS"/>
        </w:rPr>
        <w:t xml:space="preserve">по форме </w:t>
      </w:r>
      <w:hyperlink w:anchor="sub_10102" w:history="1">
        <w:r w:rsidRPr="002159F4">
          <w:rPr>
            <w:rStyle w:val="aa"/>
            <w:rFonts w:ascii="Times New Roman" w:hAnsi="Times New Roman"/>
            <w:sz w:val="28"/>
            <w:szCs w:val="28"/>
            <w:lang w:val="sr-Cyrl-CS"/>
          </w:rPr>
          <w:t xml:space="preserve">раздела </w:t>
        </w:r>
      </w:hyperlink>
      <w:r w:rsidRPr="002159F4">
        <w:rPr>
          <w:rFonts w:ascii="Times New Roman" w:hAnsi="Times New Roman"/>
          <w:sz w:val="28"/>
          <w:szCs w:val="28"/>
        </w:rPr>
        <w:t>6.</w:t>
      </w:r>
    </w:p>
    <w:p w:rsidR="00AE00B1" w:rsidRPr="007945FB" w:rsidRDefault="00AE00B1" w:rsidP="00AE00B1">
      <w:pPr>
        <w:ind w:firstLine="708"/>
        <w:jc w:val="both"/>
        <w:rPr>
          <w:rFonts w:ascii="Times New Roman" w:hAnsi="Times New Roman"/>
          <w:sz w:val="28"/>
          <w:szCs w:val="28"/>
        </w:rPr>
      </w:pPr>
      <w:bookmarkStart w:id="10" w:name="sub_1202"/>
      <w:bookmarkEnd w:id="9"/>
      <w:r w:rsidRPr="007945FB">
        <w:rPr>
          <w:rFonts w:ascii="Times New Roman" w:hAnsi="Times New Roman"/>
          <w:sz w:val="28"/>
          <w:szCs w:val="28"/>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lang w:val="sr-Cyrl-CS"/>
        </w:rPr>
        <w:t xml:space="preserve">2.2. В объем </w:t>
      </w:r>
      <w:r w:rsidRPr="007945FB">
        <w:rPr>
          <w:rFonts w:ascii="Times New Roman" w:hAnsi="Times New Roman"/>
          <w:sz w:val="28"/>
          <w:szCs w:val="28"/>
        </w:rPr>
        <w:t xml:space="preserve">муниципального </w:t>
      </w:r>
      <w:r w:rsidRPr="007945FB">
        <w:rPr>
          <w:rFonts w:ascii="Times New Roman" w:hAnsi="Times New Roman"/>
          <w:sz w:val="28"/>
          <w:szCs w:val="28"/>
          <w:lang w:val="sr-Cyrl-CS"/>
        </w:rPr>
        <w:t xml:space="preserve">долга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подлежащего отражению в Долговой книге, включается объем долговых обязательств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в соответствии со статьей 100 Бюджетного кодекса Российской Федерации</w:t>
      </w:r>
      <w:r w:rsidRPr="007945FB">
        <w:rPr>
          <w:rFonts w:ascii="Times New Roman" w:hAnsi="Times New Roman"/>
          <w:sz w:val="28"/>
          <w:szCs w:val="28"/>
        </w:rPr>
        <w:t>:</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1) номинальная сумма долга по муниципальным ценным бумагам;</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2) объем основного долга по бюджетным </w:t>
      </w:r>
      <w:r>
        <w:rPr>
          <w:rFonts w:ascii="Times New Roman" w:hAnsi="Times New Roman"/>
          <w:sz w:val="28"/>
          <w:szCs w:val="28"/>
        </w:rPr>
        <w:t xml:space="preserve">кредитам, привлеченным в </w:t>
      </w:r>
      <w:r>
        <w:rPr>
          <w:rFonts w:ascii="Times New Roman" w:hAnsi="Times New Roman"/>
          <w:sz w:val="28"/>
          <w:szCs w:val="28"/>
        </w:rPr>
        <w:lastRenderedPageBreak/>
        <w:t>бюджет</w:t>
      </w:r>
      <w:r w:rsidRPr="007945FB">
        <w:rPr>
          <w:rFonts w:ascii="Times New Roman" w:hAnsi="Times New Roman"/>
          <w:sz w:val="28"/>
          <w:szCs w:val="28"/>
        </w:rPr>
        <w:t xml:space="preserve">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w:t>
      </w:r>
      <w:r w:rsidRPr="007945FB">
        <w:rPr>
          <w:rFonts w:ascii="Times New Roman" w:hAnsi="Times New Roman"/>
          <w:sz w:val="28"/>
          <w:szCs w:val="28"/>
        </w:rPr>
        <w:t>из других бюджетов бюджетной системы Российской Федерации;</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3) объем основного долга по кредитам, привлеченным </w:t>
      </w:r>
      <w:r>
        <w:rPr>
          <w:rFonts w:ascii="Times New Roman" w:hAnsi="Times New Roman"/>
          <w:sz w:val="28"/>
          <w:szCs w:val="28"/>
          <w:lang w:val="sr-Cyrl-CS"/>
        </w:rPr>
        <w:t xml:space="preserve">администрацией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w:t>
      </w:r>
      <w:r w:rsidRPr="007945FB">
        <w:rPr>
          <w:rFonts w:ascii="Times New Roman" w:hAnsi="Times New Roman"/>
          <w:sz w:val="28"/>
          <w:szCs w:val="28"/>
        </w:rPr>
        <w:t>от кредитных организаций;</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4) объем обязательств по муниципальным гарантиям;</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5) объем иных непогашенных долговых обязательств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sidR="004F390D">
        <w:rPr>
          <w:rFonts w:ascii="Times New Roman" w:hAnsi="Times New Roman"/>
          <w:sz w:val="28"/>
          <w:szCs w:val="28"/>
          <w:lang w:val="sr-Cyrl-CS"/>
        </w:rPr>
        <w:t xml:space="preserve"> </w:t>
      </w:r>
      <w:r>
        <w:rPr>
          <w:rFonts w:ascii="Times New Roman" w:hAnsi="Times New Roman"/>
          <w:sz w:val="28"/>
          <w:szCs w:val="28"/>
          <w:lang w:val="sr-Cyrl-CS"/>
        </w:rPr>
        <w:t>сельсовет МР Бураевский район</w:t>
      </w:r>
      <w:r w:rsidRPr="007945FB">
        <w:rPr>
          <w:rFonts w:ascii="Times New Roman" w:hAnsi="Times New Roman"/>
          <w:sz w:val="28"/>
          <w:szCs w:val="28"/>
        </w:rPr>
        <w:t>.</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2.2.1. В объем муниципального внутреннего долга включаются:</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1) номинальная сумма долга по муниципальным ценным бумагам, обязательства по которым выражены в валюте Российской Федерации;</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2) объем основного долга по бюджетным кредитам, привлеченным в бюджет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w:t>
      </w:r>
      <w:r w:rsidRPr="007945FB">
        <w:rPr>
          <w:rFonts w:ascii="Times New Roman" w:hAnsi="Times New Roman"/>
          <w:sz w:val="28"/>
          <w:szCs w:val="28"/>
        </w:rPr>
        <w:t>из других бюджетов бюджетной системы Российской Федерации, обязательства по которым выражены в валюте Российской Федерации;</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3) объем основного долга по кредитам, привлеченным </w:t>
      </w:r>
      <w:r>
        <w:rPr>
          <w:rFonts w:ascii="Times New Roman" w:hAnsi="Times New Roman"/>
          <w:sz w:val="28"/>
          <w:szCs w:val="28"/>
          <w:lang w:val="sr-Cyrl-CS"/>
        </w:rPr>
        <w:t xml:space="preserve">администрацией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rPr>
        <w:t xml:space="preserve"> от кредитных организаций, обязательства по которым выражены в валюте Российской Федерации;</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4) объем обязательств по муниципальным гарантиям, выраженным в валюте Российской Федерации;</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5) объем иных непогашенных долговых обязательств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rPr>
        <w:t xml:space="preserve"> в валюте Российской Федерации.</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2.2.2. В объем муниципального внешнего долга включаются:</w:t>
      </w:r>
    </w:p>
    <w:p w:rsidR="00AE00B1" w:rsidRPr="007945FB" w:rsidRDefault="00AE00B1" w:rsidP="00AE00B1">
      <w:pPr>
        <w:ind w:firstLine="708"/>
        <w:jc w:val="both"/>
        <w:rPr>
          <w:rFonts w:ascii="Times New Roman" w:hAnsi="Times New Roman"/>
          <w:sz w:val="28"/>
          <w:szCs w:val="28"/>
        </w:rPr>
      </w:pPr>
      <w:bookmarkStart w:id="11" w:name="sub_1203"/>
      <w:bookmarkEnd w:id="10"/>
      <w:r w:rsidRPr="007945FB">
        <w:rPr>
          <w:rFonts w:ascii="Times New Roman" w:hAnsi="Times New Roman"/>
          <w:sz w:val="28"/>
          <w:szCs w:val="28"/>
        </w:rPr>
        <w:t xml:space="preserve">1) объем основного долга по бюджетным кредитам в иностранной валюте, привлеченным </w:t>
      </w:r>
      <w:r>
        <w:rPr>
          <w:rFonts w:ascii="Times New Roman" w:hAnsi="Times New Roman"/>
          <w:sz w:val="28"/>
          <w:szCs w:val="28"/>
          <w:lang w:val="sr-Cyrl-CS"/>
        </w:rPr>
        <w:t xml:space="preserve">администрацией сельского поселения </w:t>
      </w:r>
      <w:r w:rsidR="004C1654">
        <w:rPr>
          <w:rFonts w:ascii="Times New Roman" w:hAnsi="Times New Roman"/>
          <w:sz w:val="28"/>
          <w:szCs w:val="28"/>
        </w:rPr>
        <w:t>Тепляковский</w:t>
      </w:r>
      <w:r w:rsidR="005E61D5">
        <w:rPr>
          <w:rFonts w:ascii="Times New Roman" w:hAnsi="Times New Roman"/>
          <w:sz w:val="28"/>
          <w:szCs w:val="28"/>
          <w:lang w:val="sr-Cyrl-CS"/>
        </w:rPr>
        <w:t xml:space="preserve"> </w:t>
      </w:r>
      <w:r>
        <w:rPr>
          <w:rFonts w:ascii="Times New Roman" w:hAnsi="Times New Roman"/>
          <w:sz w:val="28"/>
          <w:szCs w:val="28"/>
          <w:lang w:val="sr-Cyrl-CS"/>
        </w:rPr>
        <w:t>сельсовет МР Бураевский район</w:t>
      </w:r>
      <w:r w:rsidRPr="007945FB">
        <w:rPr>
          <w:rFonts w:ascii="Times New Roman" w:hAnsi="Times New Roman"/>
          <w:sz w:val="28"/>
          <w:szCs w:val="28"/>
          <w:lang w:val="sr-Cyrl-CS"/>
        </w:rPr>
        <w:t xml:space="preserve"> </w:t>
      </w:r>
      <w:r w:rsidRPr="007945FB">
        <w:rPr>
          <w:rFonts w:ascii="Times New Roman" w:hAnsi="Times New Roman"/>
          <w:sz w:val="28"/>
          <w:szCs w:val="28"/>
        </w:rPr>
        <w:t>от Российской Федерации в рамках использования целевых иностранных кредитов;</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 xml:space="preserve">2) объем обязательств по муниципальным гарантиям в иностранной валюте, предоставленным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w:t>
      </w:r>
      <w:r w:rsidRPr="007945FB">
        <w:rPr>
          <w:rFonts w:ascii="Times New Roman" w:hAnsi="Times New Roman"/>
          <w:sz w:val="28"/>
          <w:szCs w:val="28"/>
        </w:rPr>
        <w:t>Российской Федерации в рамках использования целевых иностранных кредитов.</w:t>
      </w:r>
    </w:p>
    <w:p w:rsidR="00AE00B1" w:rsidRPr="007945FB" w:rsidRDefault="00AE00B1" w:rsidP="00AE00B1">
      <w:pPr>
        <w:ind w:firstLine="708"/>
        <w:jc w:val="both"/>
        <w:rPr>
          <w:rFonts w:ascii="Times New Roman" w:hAnsi="Times New Roman"/>
          <w:bCs/>
          <w:sz w:val="28"/>
          <w:szCs w:val="28"/>
        </w:rPr>
      </w:pPr>
      <w:r w:rsidRPr="007945FB">
        <w:rPr>
          <w:rFonts w:ascii="Times New Roman" w:hAnsi="Times New Roman"/>
          <w:sz w:val="28"/>
          <w:szCs w:val="28"/>
          <w:lang w:val="sr-Cyrl-CS"/>
        </w:rPr>
        <w:t xml:space="preserve">2.3. В Долговой книге в том числе учитывается информация о просроченной задолженности по исполнению долговых обязательств </w:t>
      </w:r>
      <w:bookmarkEnd w:id="11"/>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p>
    <w:p w:rsidR="00AE00B1" w:rsidRDefault="00AE00B1" w:rsidP="00AE00B1">
      <w:pPr>
        <w:ind w:left="708" w:firstLine="708"/>
        <w:jc w:val="center"/>
        <w:rPr>
          <w:rFonts w:ascii="Times New Roman" w:hAnsi="Times New Roman"/>
          <w:bCs/>
          <w:sz w:val="28"/>
          <w:szCs w:val="28"/>
        </w:rPr>
      </w:pPr>
    </w:p>
    <w:p w:rsidR="00AE00B1" w:rsidRPr="00CC371A" w:rsidRDefault="00AE00B1" w:rsidP="00AE00B1">
      <w:pPr>
        <w:ind w:left="708" w:firstLine="708"/>
        <w:jc w:val="center"/>
        <w:rPr>
          <w:rFonts w:ascii="Times New Roman" w:hAnsi="Times New Roman"/>
          <w:b/>
          <w:bCs/>
          <w:sz w:val="28"/>
          <w:szCs w:val="28"/>
        </w:rPr>
      </w:pPr>
      <w:r w:rsidRPr="00CC371A">
        <w:rPr>
          <w:rFonts w:ascii="Times New Roman" w:hAnsi="Times New Roman"/>
          <w:b/>
          <w:bCs/>
          <w:sz w:val="28"/>
          <w:szCs w:val="28"/>
        </w:rPr>
        <w:t>3. Порядок и сроки внесения информации в Долговую книгу</w:t>
      </w:r>
    </w:p>
    <w:p w:rsidR="00AE00B1" w:rsidRPr="007945FB" w:rsidRDefault="00AE00B1" w:rsidP="00AE00B1">
      <w:pPr>
        <w:jc w:val="both"/>
        <w:rPr>
          <w:rFonts w:ascii="Times New Roman" w:hAnsi="Times New Roman"/>
          <w:sz w:val="28"/>
          <w:szCs w:val="28"/>
          <w:lang w:val="sr-Cyrl-CS"/>
        </w:rPr>
      </w:pPr>
    </w:p>
    <w:p w:rsidR="00AE00B1" w:rsidRPr="007945FB" w:rsidRDefault="00AE00B1" w:rsidP="00AE00B1">
      <w:pPr>
        <w:ind w:firstLine="708"/>
        <w:jc w:val="both"/>
        <w:rPr>
          <w:rFonts w:ascii="Times New Roman" w:hAnsi="Times New Roman"/>
          <w:sz w:val="28"/>
          <w:szCs w:val="28"/>
          <w:lang w:val="sr-Cyrl-CS"/>
        </w:rPr>
      </w:pPr>
      <w:r w:rsidRPr="007945FB">
        <w:rPr>
          <w:rFonts w:ascii="Times New Roman" w:hAnsi="Times New Roman"/>
          <w:sz w:val="28"/>
          <w:szCs w:val="28"/>
          <w:lang w:val="sr-Cyrl-CS"/>
        </w:rPr>
        <w:t xml:space="preserve">Информация о долговых обязательствах </w:t>
      </w:r>
      <w:r w:rsidRPr="00E416C0">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sidRPr="00E416C0">
        <w:rPr>
          <w:rFonts w:ascii="Times New Roman" w:hAnsi="Times New Roman"/>
          <w:sz w:val="28"/>
          <w:szCs w:val="28"/>
          <w:lang w:val="sr-Cyrl-CS"/>
        </w:rPr>
        <w:t xml:space="preserve"> сельсовет МР Бураевский район </w:t>
      </w:r>
      <w:r w:rsidRPr="007945FB">
        <w:rPr>
          <w:rFonts w:ascii="Times New Roman" w:hAnsi="Times New Roman"/>
          <w:sz w:val="28"/>
          <w:szCs w:val="28"/>
          <w:lang w:val="sr-Cyrl-CS"/>
        </w:rPr>
        <w:t xml:space="preserve">вносится в Долговую книгу в срок, не превышающий пяти рабочих дней с момента возникновения (изменения, прекращения, в том числе в связи со списанием) </w:t>
      </w:r>
      <w:r w:rsidRPr="007945FB">
        <w:rPr>
          <w:rFonts w:ascii="Times New Roman" w:hAnsi="Times New Roman"/>
          <w:sz w:val="28"/>
          <w:szCs w:val="28"/>
          <w:lang w:val="sr-Cyrl-CS"/>
        </w:rPr>
        <w:lastRenderedPageBreak/>
        <w:t>соответствующего обязательства, на основании:</w:t>
      </w:r>
    </w:p>
    <w:p w:rsidR="00AE00B1" w:rsidRDefault="00AE00B1" w:rsidP="00AE00B1">
      <w:pPr>
        <w:ind w:firstLine="708"/>
        <w:jc w:val="both"/>
        <w:rPr>
          <w:rFonts w:ascii="Times New Roman" w:hAnsi="Times New Roman"/>
          <w:sz w:val="28"/>
          <w:szCs w:val="28"/>
          <w:lang w:val="sr-Cyrl-CS"/>
        </w:rPr>
      </w:pPr>
      <w:r w:rsidRPr="007945FB">
        <w:rPr>
          <w:rFonts w:ascii="Times New Roman" w:hAnsi="Times New Roman"/>
          <w:sz w:val="28"/>
          <w:szCs w:val="28"/>
          <w:lang w:val="sr-Cyrl-CS"/>
        </w:rPr>
        <w:t xml:space="preserve">правовых актов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p>
    <w:p w:rsidR="00AE00B1" w:rsidRPr="007945FB" w:rsidRDefault="00AE00B1" w:rsidP="00AE00B1">
      <w:pPr>
        <w:ind w:firstLine="708"/>
        <w:jc w:val="both"/>
        <w:rPr>
          <w:rFonts w:ascii="Times New Roman" w:hAnsi="Times New Roman"/>
          <w:sz w:val="28"/>
          <w:szCs w:val="28"/>
          <w:lang w:val="sr-Cyrl-CS"/>
        </w:rPr>
      </w:pPr>
      <w:r w:rsidRPr="007945FB">
        <w:rPr>
          <w:rFonts w:ascii="Times New Roman" w:hAnsi="Times New Roman"/>
          <w:sz w:val="28"/>
          <w:szCs w:val="28"/>
          <w:lang w:val="sr-Cyrl-CS"/>
        </w:rPr>
        <w:t>заключенных муниципальных контрактов, договоров, соглашений, дополнительных соглашений;</w:t>
      </w:r>
    </w:p>
    <w:p w:rsidR="00AE00B1" w:rsidRPr="007945FB" w:rsidRDefault="00AE00B1" w:rsidP="00AE00B1">
      <w:pPr>
        <w:ind w:firstLine="708"/>
        <w:jc w:val="both"/>
        <w:rPr>
          <w:rFonts w:ascii="Times New Roman" w:hAnsi="Times New Roman"/>
          <w:sz w:val="28"/>
          <w:szCs w:val="28"/>
          <w:lang w:val="sr-Cyrl-CS"/>
        </w:rPr>
      </w:pPr>
      <w:r w:rsidRPr="007945FB">
        <w:rPr>
          <w:rFonts w:ascii="Times New Roman" w:hAnsi="Times New Roman"/>
          <w:sz w:val="28"/>
          <w:szCs w:val="28"/>
          <w:lang w:val="sr-Cyrl-CS"/>
        </w:rPr>
        <w:t>оригиналов или копий платежных документов, выписок по счетам, актов сверки задолженности;</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lang w:val="sr-Cyrl-CS"/>
        </w:rPr>
        <w:t>иных предусмотренных законодательством Российской Федерации документов.</w:t>
      </w:r>
    </w:p>
    <w:p w:rsidR="00AE00B1" w:rsidRPr="007945FB" w:rsidRDefault="00AE00B1" w:rsidP="00AE00B1">
      <w:pPr>
        <w:ind w:firstLine="708"/>
        <w:jc w:val="both"/>
        <w:rPr>
          <w:rFonts w:ascii="Times New Roman" w:hAnsi="Times New Roman"/>
          <w:sz w:val="28"/>
          <w:szCs w:val="28"/>
        </w:rPr>
      </w:pPr>
      <w:r w:rsidRPr="007945FB">
        <w:rPr>
          <w:rFonts w:ascii="Times New Roman" w:hAnsi="Times New Roman"/>
          <w:sz w:val="28"/>
          <w:szCs w:val="28"/>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AE00B1" w:rsidRPr="007945FB" w:rsidRDefault="00AE00B1" w:rsidP="00AE00B1">
      <w:pPr>
        <w:jc w:val="both"/>
        <w:rPr>
          <w:rFonts w:ascii="Times New Roman" w:hAnsi="Times New Roman"/>
          <w:sz w:val="28"/>
          <w:szCs w:val="28"/>
          <w:lang w:val="sr-Cyrl-CS"/>
        </w:rPr>
      </w:pPr>
    </w:p>
    <w:p w:rsidR="00AE00B1" w:rsidRPr="0095592F" w:rsidRDefault="00AE00B1" w:rsidP="00AE00B1">
      <w:pPr>
        <w:jc w:val="center"/>
        <w:rPr>
          <w:rFonts w:ascii="Times New Roman" w:hAnsi="Times New Roman"/>
          <w:b/>
          <w:sz w:val="28"/>
          <w:szCs w:val="28"/>
          <w:lang w:val="sr-Cyrl-CS"/>
        </w:rPr>
      </w:pPr>
      <w:bookmarkStart w:id="12" w:name="sub_1400"/>
      <w:r w:rsidRPr="00CC371A">
        <w:rPr>
          <w:rFonts w:ascii="Times New Roman" w:hAnsi="Times New Roman"/>
          <w:b/>
          <w:bCs/>
          <w:sz w:val="28"/>
          <w:szCs w:val="28"/>
        </w:rPr>
        <w:t xml:space="preserve">4. </w:t>
      </w:r>
      <w:r w:rsidRPr="0095592F">
        <w:rPr>
          <w:rFonts w:ascii="Times New Roman" w:hAnsi="Times New Roman"/>
          <w:b/>
          <w:bCs/>
          <w:sz w:val="28"/>
          <w:szCs w:val="28"/>
        </w:rPr>
        <w:t xml:space="preserve">Предоставление информации и отчетности о состоянии и изменении </w:t>
      </w:r>
      <w:bookmarkEnd w:id="12"/>
      <w:r w:rsidRPr="0095592F">
        <w:rPr>
          <w:rFonts w:ascii="Times New Roman" w:hAnsi="Times New Roman"/>
          <w:b/>
          <w:bCs/>
          <w:sz w:val="28"/>
          <w:szCs w:val="28"/>
        </w:rPr>
        <w:t xml:space="preserve">муниципального долга </w:t>
      </w:r>
      <w:bookmarkStart w:id="13" w:name="sub_1401"/>
      <w:r w:rsidRPr="0095592F">
        <w:rPr>
          <w:rFonts w:ascii="Times New Roman" w:hAnsi="Times New Roman"/>
          <w:b/>
          <w:sz w:val="28"/>
          <w:szCs w:val="28"/>
          <w:lang w:val="sr-Cyrl-CS"/>
        </w:rPr>
        <w:t xml:space="preserve">администрации сельского поселения </w:t>
      </w:r>
      <w:r w:rsidR="004C1654">
        <w:rPr>
          <w:rFonts w:ascii="Times New Roman" w:hAnsi="Times New Roman"/>
          <w:b/>
          <w:sz w:val="28"/>
          <w:szCs w:val="28"/>
        </w:rPr>
        <w:t>Тепляковский</w:t>
      </w:r>
      <w:r w:rsidR="0095592F" w:rsidRPr="0095592F">
        <w:rPr>
          <w:rFonts w:ascii="Times New Roman" w:hAnsi="Times New Roman"/>
          <w:b/>
          <w:sz w:val="28"/>
          <w:szCs w:val="28"/>
        </w:rPr>
        <w:t xml:space="preserve"> </w:t>
      </w:r>
      <w:r w:rsidRPr="0095592F">
        <w:rPr>
          <w:rFonts w:ascii="Times New Roman" w:hAnsi="Times New Roman"/>
          <w:b/>
          <w:sz w:val="28"/>
          <w:szCs w:val="28"/>
          <w:lang w:val="sr-Cyrl-CS"/>
        </w:rPr>
        <w:t>сельсовет МР Бураевский район</w:t>
      </w:r>
    </w:p>
    <w:p w:rsidR="00AE00B1" w:rsidRPr="007945FB" w:rsidRDefault="00AE00B1" w:rsidP="00AE00B1">
      <w:pPr>
        <w:jc w:val="center"/>
        <w:rPr>
          <w:rFonts w:ascii="Times New Roman" w:hAnsi="Times New Roman"/>
          <w:sz w:val="28"/>
          <w:szCs w:val="28"/>
          <w:lang w:val="sr-Cyrl-CS"/>
        </w:rPr>
      </w:pPr>
    </w:p>
    <w:p w:rsidR="00AE00B1" w:rsidRDefault="00AE00B1" w:rsidP="00AE00B1">
      <w:pPr>
        <w:ind w:firstLine="708"/>
        <w:jc w:val="both"/>
        <w:rPr>
          <w:rFonts w:ascii="Times New Roman" w:hAnsi="Times New Roman"/>
          <w:sz w:val="28"/>
          <w:szCs w:val="28"/>
          <w:lang w:val="sr-Cyrl-CS"/>
        </w:rPr>
      </w:pPr>
      <w:r w:rsidRPr="007945FB">
        <w:rPr>
          <w:rFonts w:ascii="Times New Roman" w:hAnsi="Times New Roman"/>
          <w:sz w:val="28"/>
          <w:szCs w:val="28"/>
          <w:lang w:val="sr-Cyrl-CS"/>
        </w:rPr>
        <w:t xml:space="preserve">4.1. </w:t>
      </w:r>
      <w:bookmarkStart w:id="14" w:name="sub_1402"/>
      <w:bookmarkEnd w:id="13"/>
      <w:r w:rsidRPr="007945FB">
        <w:rPr>
          <w:rFonts w:ascii="Times New Roman" w:hAnsi="Times New Roman"/>
          <w:sz w:val="28"/>
          <w:szCs w:val="28"/>
          <w:lang w:val="sr-Cyrl-CS"/>
        </w:rPr>
        <w:t xml:space="preserve">Кредиторы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и кредиторы получателей муниципальных гарантий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имеют право получить выписку из Долговой книги - документ, подтверждающий регистрацию долгового обязательства. </w:t>
      </w:r>
    </w:p>
    <w:p w:rsidR="00AE00B1" w:rsidRPr="007945FB" w:rsidRDefault="00AE00B1" w:rsidP="00AE00B1">
      <w:pPr>
        <w:ind w:firstLine="708"/>
        <w:jc w:val="both"/>
        <w:rPr>
          <w:rFonts w:ascii="Times New Roman" w:hAnsi="Times New Roman"/>
          <w:sz w:val="28"/>
          <w:szCs w:val="28"/>
          <w:lang w:val="sr-Cyrl-CS"/>
        </w:rPr>
      </w:pPr>
      <w:r w:rsidRPr="007945FB">
        <w:rPr>
          <w:rFonts w:ascii="Times New Roman" w:hAnsi="Times New Roman"/>
          <w:sz w:val="28"/>
          <w:szCs w:val="28"/>
          <w:lang w:val="sr-Cyrl-CS"/>
        </w:rPr>
        <w:t>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w:t>
      </w:r>
      <w:r w:rsidRPr="007945FB">
        <w:rPr>
          <w:rFonts w:ascii="Times New Roman" w:hAnsi="Times New Roman"/>
          <w:sz w:val="28"/>
          <w:szCs w:val="28"/>
        </w:rPr>
        <w:t>, в течение десяти рабочих дней</w:t>
      </w:r>
      <w:r w:rsidRPr="007945FB">
        <w:rPr>
          <w:rFonts w:ascii="Times New Roman" w:hAnsi="Times New Roman"/>
          <w:sz w:val="28"/>
          <w:szCs w:val="28"/>
          <w:lang w:val="sr-Cyrl-CS"/>
        </w:rPr>
        <w:t>.</w:t>
      </w:r>
    </w:p>
    <w:p w:rsidR="00AE00B1" w:rsidRPr="007945FB" w:rsidRDefault="00AE00B1" w:rsidP="00AE00B1">
      <w:pPr>
        <w:ind w:firstLine="708"/>
        <w:jc w:val="both"/>
        <w:rPr>
          <w:rFonts w:ascii="Times New Roman" w:hAnsi="Times New Roman"/>
          <w:sz w:val="28"/>
          <w:szCs w:val="28"/>
          <w:lang w:val="sr-Cyrl-CS"/>
        </w:rPr>
      </w:pPr>
      <w:bookmarkStart w:id="15" w:name="sub_1403"/>
      <w:bookmarkEnd w:id="14"/>
      <w:r w:rsidRPr="007945FB">
        <w:rPr>
          <w:rFonts w:ascii="Times New Roman" w:hAnsi="Times New Roman"/>
          <w:sz w:val="28"/>
          <w:szCs w:val="28"/>
          <w:lang w:val="sr-Cyrl-CS"/>
        </w:rPr>
        <w:t xml:space="preserve">4.3. Органы местного самоуправления </w:t>
      </w:r>
      <w:r>
        <w:rPr>
          <w:rFonts w:ascii="Times New Roman" w:hAnsi="Times New Roman"/>
          <w:sz w:val="28"/>
          <w:szCs w:val="28"/>
          <w:lang w:val="sr-Cyrl-CS"/>
        </w:rPr>
        <w:t>муниципального</w:t>
      </w:r>
      <w:r w:rsidRPr="007945FB">
        <w:rPr>
          <w:rFonts w:ascii="Times New Roman" w:hAnsi="Times New Roman"/>
          <w:sz w:val="28"/>
          <w:szCs w:val="28"/>
          <w:lang w:val="sr-Cyrl-CS"/>
        </w:rPr>
        <w:t xml:space="preserve"> района</w:t>
      </w:r>
      <w:r>
        <w:rPr>
          <w:rFonts w:ascii="Times New Roman" w:hAnsi="Times New Roman"/>
          <w:sz w:val="28"/>
          <w:szCs w:val="28"/>
          <w:lang w:val="sr-Cyrl-CS"/>
        </w:rPr>
        <w:t xml:space="preserve"> Бураевский район</w:t>
      </w:r>
      <w:r w:rsidRPr="007945FB">
        <w:rPr>
          <w:rFonts w:ascii="Times New Roman" w:hAnsi="Times New Roman"/>
          <w:sz w:val="28"/>
          <w:szCs w:val="28"/>
          <w:lang w:val="sr-Cyrl-CS"/>
        </w:rPr>
        <w:t>, их структурные подразделения имеют право получить информацию из Долговой книги на основании мотивированного письменного запроса</w:t>
      </w:r>
      <w:r w:rsidRPr="007945FB">
        <w:rPr>
          <w:rFonts w:ascii="Times New Roman" w:hAnsi="Times New Roman"/>
          <w:sz w:val="28"/>
          <w:szCs w:val="28"/>
        </w:rPr>
        <w:t>, в течение трех рабочих дней с момента поступления запроса</w:t>
      </w:r>
      <w:r w:rsidRPr="007945FB">
        <w:rPr>
          <w:rFonts w:ascii="Times New Roman" w:hAnsi="Times New Roman"/>
          <w:sz w:val="28"/>
          <w:szCs w:val="28"/>
          <w:lang w:val="sr-Cyrl-CS"/>
        </w:rPr>
        <w:t>.</w:t>
      </w:r>
    </w:p>
    <w:p w:rsidR="00AE00B1" w:rsidRPr="007945FB" w:rsidRDefault="00AE00B1" w:rsidP="00AE00B1">
      <w:pPr>
        <w:ind w:firstLine="708"/>
        <w:jc w:val="both"/>
        <w:rPr>
          <w:rFonts w:ascii="Times New Roman" w:hAnsi="Times New Roman"/>
          <w:sz w:val="28"/>
          <w:szCs w:val="28"/>
          <w:lang w:val="sr-Cyrl-CS"/>
        </w:rPr>
      </w:pPr>
      <w:bookmarkStart w:id="16" w:name="sub_1404"/>
      <w:bookmarkEnd w:id="15"/>
      <w:r w:rsidRPr="007945FB">
        <w:rPr>
          <w:rFonts w:ascii="Times New Roman" w:hAnsi="Times New Roman"/>
          <w:sz w:val="28"/>
          <w:szCs w:val="28"/>
          <w:lang w:val="sr-Cyrl-CS"/>
        </w:rPr>
        <w:t>4.4. Иным юридическим лицам сведения, содержащиеся в Долговой книге, предоставляются на основании мотивированного письменного запроса.</w:t>
      </w:r>
    </w:p>
    <w:bookmarkEnd w:id="16"/>
    <w:p w:rsidR="00AE00B1" w:rsidRPr="007945FB" w:rsidRDefault="00AE00B1" w:rsidP="00AE00B1">
      <w:pPr>
        <w:ind w:firstLine="708"/>
        <w:jc w:val="both"/>
        <w:rPr>
          <w:rFonts w:ascii="Times New Roman" w:hAnsi="Times New Roman"/>
          <w:sz w:val="28"/>
          <w:szCs w:val="28"/>
          <w:lang w:val="sr-Cyrl-CS"/>
        </w:rPr>
      </w:pPr>
      <w:r w:rsidRPr="007945FB">
        <w:rPr>
          <w:rFonts w:ascii="Times New Roman" w:hAnsi="Times New Roman"/>
          <w:sz w:val="28"/>
          <w:szCs w:val="28"/>
          <w:lang w:val="sr-Cyrl-CS"/>
        </w:rPr>
        <w:t xml:space="preserve">4.5. На основании данных Долговой книги формируется выписка из долговой книги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sidR="0095592F">
        <w:rPr>
          <w:rFonts w:ascii="Times New Roman" w:hAnsi="Times New Roman"/>
          <w:sz w:val="28"/>
          <w:szCs w:val="28"/>
          <w:lang w:val="sr-Cyrl-CS"/>
        </w:rPr>
        <w:t xml:space="preserve"> </w:t>
      </w:r>
      <w:r>
        <w:rPr>
          <w:rFonts w:ascii="Times New Roman" w:hAnsi="Times New Roman"/>
          <w:sz w:val="28"/>
          <w:szCs w:val="28"/>
          <w:lang w:val="sr-Cyrl-CS"/>
        </w:rPr>
        <w:t>сельсовет МР Бураевский район</w:t>
      </w:r>
      <w:r w:rsidRPr="007945FB">
        <w:rPr>
          <w:rFonts w:ascii="Times New Roman" w:hAnsi="Times New Roman"/>
          <w:sz w:val="28"/>
          <w:szCs w:val="28"/>
          <w:lang w:val="sr-Cyrl-CS"/>
        </w:rPr>
        <w:t xml:space="preserve"> о муниципальном долге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размещаемая на официальном сайте </w:t>
      </w:r>
      <w:r>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rPr>
        <w:t>Тепляковский</w:t>
      </w:r>
      <w:r w:rsidR="0095592F">
        <w:rPr>
          <w:rFonts w:ascii="Times New Roman" w:hAnsi="Times New Roman"/>
          <w:sz w:val="28"/>
          <w:szCs w:val="28"/>
        </w:rPr>
        <w:t xml:space="preserve"> </w:t>
      </w:r>
      <w:r>
        <w:rPr>
          <w:rFonts w:ascii="Times New Roman" w:hAnsi="Times New Roman"/>
          <w:sz w:val="28"/>
          <w:szCs w:val="28"/>
        </w:rPr>
        <w:t>й</w:t>
      </w:r>
      <w:r>
        <w:rPr>
          <w:rFonts w:ascii="Times New Roman" w:hAnsi="Times New Roman"/>
          <w:sz w:val="28"/>
          <w:szCs w:val="28"/>
          <w:lang w:val="sr-Cyrl-CS"/>
        </w:rPr>
        <w:t xml:space="preserve"> сельсовет МР Бураевский район</w:t>
      </w:r>
      <w:r w:rsidRPr="007945FB">
        <w:rPr>
          <w:rFonts w:ascii="Times New Roman" w:hAnsi="Times New Roman"/>
          <w:sz w:val="28"/>
          <w:szCs w:val="28"/>
          <w:lang w:val="sr-Cyrl-CS"/>
        </w:rPr>
        <w:t xml:space="preserve"> ежемесячно по состоянию на отчетную дату (на конец отчетного месяца).</w:t>
      </w:r>
    </w:p>
    <w:p w:rsidR="00AE00B1" w:rsidRPr="007945FB" w:rsidRDefault="00AE00B1" w:rsidP="00AE00B1">
      <w:pPr>
        <w:jc w:val="both"/>
        <w:rPr>
          <w:rFonts w:ascii="Times New Roman" w:hAnsi="Times New Roman"/>
          <w:sz w:val="28"/>
          <w:szCs w:val="28"/>
        </w:rPr>
      </w:pPr>
    </w:p>
    <w:p w:rsidR="00AE00B1" w:rsidRPr="008B2569" w:rsidRDefault="00AE00B1" w:rsidP="00AE00B1">
      <w:pPr>
        <w:jc w:val="both"/>
        <w:rPr>
          <w:rFonts w:ascii="Times New Roman" w:hAnsi="Times New Roman"/>
          <w:b/>
          <w:sz w:val="28"/>
          <w:szCs w:val="28"/>
          <w:lang w:val="sr-Cyrl-CS"/>
        </w:rPr>
      </w:pPr>
      <w:r w:rsidRPr="008B2569">
        <w:rPr>
          <w:rFonts w:ascii="Times New Roman" w:hAnsi="Times New Roman"/>
          <w:b/>
          <w:sz w:val="28"/>
          <w:szCs w:val="28"/>
        </w:rPr>
        <w:t xml:space="preserve">Глава </w:t>
      </w:r>
      <w:r w:rsidRPr="008B2569">
        <w:rPr>
          <w:rFonts w:ascii="Times New Roman" w:hAnsi="Times New Roman"/>
          <w:b/>
          <w:sz w:val="28"/>
          <w:szCs w:val="28"/>
          <w:lang w:val="sr-Cyrl-CS"/>
        </w:rPr>
        <w:t xml:space="preserve">сельского поселения </w:t>
      </w:r>
    </w:p>
    <w:p w:rsidR="008B2569" w:rsidRPr="008B2569" w:rsidRDefault="004C1654" w:rsidP="00230589">
      <w:pPr>
        <w:jc w:val="both"/>
        <w:rPr>
          <w:rFonts w:ascii="Times New Roman" w:hAnsi="Times New Roman"/>
          <w:b/>
          <w:sz w:val="28"/>
          <w:szCs w:val="28"/>
          <w:lang w:val="sr-Cyrl-CS"/>
        </w:rPr>
      </w:pPr>
      <w:r>
        <w:rPr>
          <w:rFonts w:ascii="Times New Roman" w:hAnsi="Times New Roman"/>
          <w:b/>
          <w:sz w:val="28"/>
          <w:szCs w:val="28"/>
        </w:rPr>
        <w:t>Тепляковский</w:t>
      </w:r>
      <w:r w:rsidR="00AE00B1" w:rsidRPr="008B2569">
        <w:rPr>
          <w:rFonts w:ascii="Times New Roman" w:hAnsi="Times New Roman"/>
          <w:b/>
          <w:sz w:val="28"/>
          <w:szCs w:val="28"/>
          <w:lang w:val="sr-Cyrl-CS"/>
        </w:rPr>
        <w:t xml:space="preserve"> сельсовет МР</w:t>
      </w:r>
    </w:p>
    <w:p w:rsidR="00AE00B1" w:rsidRPr="008B2569" w:rsidRDefault="00AE00B1" w:rsidP="00230589">
      <w:pPr>
        <w:jc w:val="both"/>
        <w:rPr>
          <w:rFonts w:ascii="Times New Roman" w:hAnsi="Times New Roman"/>
          <w:sz w:val="28"/>
          <w:szCs w:val="28"/>
          <w:lang w:val="sr-Cyrl-CS"/>
        </w:rPr>
        <w:sectPr w:rsidR="00AE00B1" w:rsidRPr="008B2569" w:rsidSect="00A36E6B">
          <w:pgSz w:w="11906" w:h="16838"/>
          <w:pgMar w:top="1134" w:right="850" w:bottom="709" w:left="1701" w:header="708" w:footer="708" w:gutter="0"/>
          <w:cols w:space="708"/>
          <w:docGrid w:linePitch="360"/>
        </w:sectPr>
      </w:pPr>
      <w:r w:rsidRPr="008B2569">
        <w:rPr>
          <w:rFonts w:ascii="Times New Roman" w:hAnsi="Times New Roman"/>
          <w:b/>
          <w:sz w:val="28"/>
          <w:szCs w:val="28"/>
          <w:lang w:val="sr-Cyrl-CS"/>
        </w:rPr>
        <w:t xml:space="preserve"> Бураевский район РБ                                                  </w:t>
      </w:r>
      <w:r w:rsidR="004C1654">
        <w:rPr>
          <w:rFonts w:ascii="Times New Roman" w:hAnsi="Times New Roman"/>
          <w:b/>
          <w:sz w:val="28"/>
          <w:szCs w:val="28"/>
          <w:lang w:val="sr-Cyrl-CS"/>
        </w:rPr>
        <w:t>М.Г.Раянов</w:t>
      </w:r>
      <w:r w:rsidRPr="008B2569">
        <w:rPr>
          <w:rFonts w:ascii="Times New Roman" w:hAnsi="Times New Roman"/>
          <w:b/>
          <w:sz w:val="28"/>
          <w:szCs w:val="28"/>
        </w:rPr>
        <w:tab/>
      </w:r>
      <w:r>
        <w:rPr>
          <w:rFonts w:ascii="Times New Roman" w:hAnsi="Times New Roman"/>
          <w:sz w:val="28"/>
          <w:szCs w:val="28"/>
        </w:rPr>
        <w:tab/>
        <w:t xml:space="preserve">                              </w:t>
      </w:r>
    </w:p>
    <w:p w:rsidR="00AE00B1" w:rsidRPr="001600D7" w:rsidRDefault="00230589" w:rsidP="004C1654">
      <w:pPr>
        <w:jc w:val="center"/>
        <w:rPr>
          <w:rFonts w:ascii="Times New Roman" w:hAnsi="Times New Roman"/>
          <w:sz w:val="28"/>
          <w:szCs w:val="28"/>
        </w:rPr>
      </w:pPr>
      <w:r>
        <w:rPr>
          <w:rFonts w:ascii="Times New Roman" w:hAnsi="Times New Roman"/>
          <w:sz w:val="28"/>
          <w:szCs w:val="28"/>
          <w:lang w:val="sr-Cyrl-CS"/>
        </w:rPr>
        <w:lastRenderedPageBreak/>
        <w:t>Приложение №1</w:t>
      </w:r>
    </w:p>
    <w:p w:rsidR="00AE00B1" w:rsidRPr="001600D7" w:rsidRDefault="00AE00B1" w:rsidP="004C1654">
      <w:pPr>
        <w:tabs>
          <w:tab w:val="left" w:pos="90"/>
          <w:tab w:val="left" w:pos="6179"/>
          <w:tab w:val="left" w:pos="12049"/>
        </w:tabs>
        <w:spacing w:before="56" w:line="240" w:lineRule="exact"/>
        <w:ind w:left="10490"/>
        <w:jc w:val="center"/>
        <w:rPr>
          <w:rFonts w:ascii="Times New Roman" w:hAnsi="Times New Roman"/>
          <w:sz w:val="28"/>
          <w:szCs w:val="28"/>
        </w:rPr>
      </w:pPr>
    </w:p>
    <w:p w:rsidR="00AE00B1" w:rsidRPr="001600D7" w:rsidRDefault="00AE00B1" w:rsidP="004C1654">
      <w:pPr>
        <w:jc w:val="center"/>
        <w:rPr>
          <w:rFonts w:ascii="Times New Roman" w:hAnsi="Times New Roman"/>
          <w:sz w:val="28"/>
        </w:rPr>
      </w:pPr>
      <w:r w:rsidRPr="001600D7">
        <w:rPr>
          <w:rFonts w:ascii="Times New Roman" w:hAnsi="Times New Roman"/>
          <w:sz w:val="28"/>
          <w:lang w:val="sr-Cyrl-CS"/>
        </w:rPr>
        <w:t>Формы</w:t>
      </w:r>
      <w:r w:rsidRPr="001600D7">
        <w:rPr>
          <w:rFonts w:ascii="Times New Roman" w:hAnsi="Times New Roman"/>
          <w:sz w:val="28"/>
        </w:rPr>
        <w:t xml:space="preserve"> </w:t>
      </w:r>
      <w:r w:rsidRPr="001600D7">
        <w:rPr>
          <w:rFonts w:ascii="Times New Roman" w:hAnsi="Times New Roman"/>
          <w:sz w:val="28"/>
          <w:lang w:val="sr-Cyrl-CS"/>
        </w:rPr>
        <w:t xml:space="preserve">ведения муниципальной долговой книги </w:t>
      </w:r>
      <w:r w:rsidRPr="001600D7">
        <w:rPr>
          <w:rFonts w:ascii="Times New Roman" w:hAnsi="Times New Roman"/>
          <w:sz w:val="28"/>
          <w:szCs w:val="28"/>
          <w:lang w:val="sr-Cyrl-CS"/>
        </w:rPr>
        <w:t xml:space="preserve">администрации сельского поселения </w:t>
      </w:r>
      <w:r w:rsidR="004C1654">
        <w:rPr>
          <w:rFonts w:ascii="Times New Roman" w:hAnsi="Times New Roman"/>
          <w:sz w:val="28"/>
          <w:szCs w:val="28"/>
          <w:lang w:val="sr-Cyrl-CS"/>
        </w:rPr>
        <w:t>Тепляковский</w:t>
      </w:r>
      <w:r w:rsidRPr="001600D7">
        <w:rPr>
          <w:rFonts w:ascii="Times New Roman" w:hAnsi="Times New Roman"/>
          <w:sz w:val="28"/>
          <w:szCs w:val="28"/>
          <w:lang w:val="sr-Cyrl-CS"/>
        </w:rPr>
        <w:t xml:space="preserve"> сельсовет МР Бураевский район</w:t>
      </w:r>
      <w:r w:rsidRPr="001600D7">
        <w:rPr>
          <w:rFonts w:ascii="Times New Roman" w:hAnsi="Times New Roman"/>
          <w:sz w:val="28"/>
          <w:szCs w:val="28"/>
        </w:rPr>
        <w:t xml:space="preserve"> РБ</w:t>
      </w:r>
    </w:p>
    <w:p w:rsidR="00AE00B1" w:rsidRPr="001600D7" w:rsidRDefault="00AE00B1" w:rsidP="004C1654">
      <w:pPr>
        <w:jc w:val="center"/>
        <w:rPr>
          <w:rFonts w:ascii="Times New Roman" w:hAnsi="Times New Roman"/>
          <w:sz w:val="28"/>
        </w:rPr>
      </w:pPr>
    </w:p>
    <w:tbl>
      <w:tblPr>
        <w:tblW w:w="15231" w:type="dxa"/>
        <w:tblInd w:w="250" w:type="dxa"/>
        <w:tblLayout w:type="fixed"/>
        <w:tblLook w:val="04A0" w:firstRow="1" w:lastRow="0" w:firstColumn="1" w:lastColumn="0" w:noHBand="0" w:noVBand="1"/>
      </w:tblPr>
      <w:tblGrid>
        <w:gridCol w:w="708"/>
        <w:gridCol w:w="989"/>
        <w:gridCol w:w="1135"/>
        <w:gridCol w:w="1428"/>
        <w:gridCol w:w="850"/>
        <w:gridCol w:w="174"/>
        <w:gridCol w:w="382"/>
        <w:gridCol w:w="840"/>
        <w:gridCol w:w="344"/>
        <w:gridCol w:w="375"/>
        <w:gridCol w:w="709"/>
        <w:gridCol w:w="142"/>
        <w:gridCol w:w="425"/>
        <w:gridCol w:w="567"/>
        <w:gridCol w:w="142"/>
        <w:gridCol w:w="516"/>
        <w:gridCol w:w="1373"/>
        <w:gridCol w:w="679"/>
        <w:gridCol w:w="554"/>
        <w:gridCol w:w="286"/>
        <w:gridCol w:w="990"/>
        <w:gridCol w:w="1130"/>
        <w:gridCol w:w="240"/>
        <w:gridCol w:w="44"/>
        <w:gridCol w:w="145"/>
        <w:gridCol w:w="64"/>
      </w:tblGrid>
      <w:tr w:rsidR="00AE00B1" w:rsidRPr="001600D7" w:rsidTr="00874F6C">
        <w:trPr>
          <w:gridAfter w:val="1"/>
          <w:wAfter w:w="64" w:type="dxa"/>
          <w:trHeight w:val="743"/>
        </w:trPr>
        <w:tc>
          <w:tcPr>
            <w:tcW w:w="15167"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r w:rsidRPr="001600D7">
              <w:rPr>
                <w:rFonts w:ascii="Times New Roman" w:hAnsi="Times New Roman"/>
                <w:sz w:val="28"/>
                <w:szCs w:val="28"/>
                <w:lang w:val="sr-Cyrl-CS"/>
              </w:rPr>
              <w:t xml:space="preserve">Раздел 1. Муниципальные долговые обязательства </w:t>
            </w:r>
            <w:r w:rsidRPr="001600D7">
              <w:rPr>
                <w:rFonts w:ascii="Times New Roman" w:hAnsi="Times New Roman"/>
                <w:sz w:val="28"/>
                <w:szCs w:val="28"/>
              </w:rPr>
              <w:t>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AE00B1" w:rsidRPr="001600D7" w:rsidTr="00874F6C">
        <w:trPr>
          <w:gridAfter w:val="1"/>
          <w:wAfter w:w="64" w:type="dxa"/>
          <w:trHeight w:val="2070"/>
        </w:trPr>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r w:rsidRPr="001600D7">
              <w:rPr>
                <w:rFonts w:ascii="Times New Roman" w:hAnsi="Times New Roman"/>
                <w:bCs/>
                <w:sz w:val="28"/>
                <w:szCs w:val="28"/>
              </w:rPr>
              <w:t>Номер и дата договора (соглашения), стороны договора (соглашения)</w:t>
            </w:r>
          </w:p>
        </w:tc>
        <w:tc>
          <w:tcPr>
            <w:tcW w:w="2453" w:type="dxa"/>
            <w:gridSpan w:val="3"/>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r w:rsidRPr="001600D7">
              <w:rPr>
                <w:rFonts w:ascii="Times New Roman" w:hAnsi="Times New Roman"/>
                <w:bCs/>
                <w:sz w:val="28"/>
                <w:szCs w:val="28"/>
              </w:rPr>
              <w:t>Цель получения бюджетной ссуды (кредита)</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r w:rsidRPr="001600D7">
              <w:rPr>
                <w:rFonts w:ascii="Times New Roman" w:hAnsi="Times New Roman"/>
                <w:bCs/>
                <w:sz w:val="28"/>
                <w:szCs w:val="28"/>
              </w:rPr>
              <w:t>Срок погашения бюджетной ссуды (кредита)</w:t>
            </w:r>
          </w:p>
        </w:tc>
        <w:tc>
          <w:tcPr>
            <w:tcW w:w="1226" w:type="dxa"/>
            <w:gridSpan w:val="3"/>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r w:rsidRPr="001600D7">
              <w:rPr>
                <w:rFonts w:ascii="Times New Roman" w:hAnsi="Times New Roman"/>
                <w:bCs/>
                <w:sz w:val="28"/>
                <w:szCs w:val="28"/>
              </w:rPr>
              <w:t>информация об обеспечении</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r w:rsidRPr="001600D7">
              <w:rPr>
                <w:rFonts w:ascii="Times New Roman" w:hAnsi="Times New Roman"/>
                <w:bCs/>
                <w:sz w:val="28"/>
                <w:szCs w:val="28"/>
              </w:rPr>
              <w:t>Сумма обязательства (рублей)</w:t>
            </w:r>
          </w:p>
        </w:tc>
        <w:tc>
          <w:tcPr>
            <w:tcW w:w="1885" w:type="dxa"/>
            <w:gridSpan w:val="2"/>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r w:rsidRPr="001600D7">
              <w:rPr>
                <w:rFonts w:ascii="Times New Roman" w:hAnsi="Times New Roman"/>
                <w:bCs/>
                <w:sz w:val="28"/>
                <w:szCs w:val="28"/>
              </w:rPr>
              <w:t>остаток задолженности на 1-е число предыдущего месяца (рублей)</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r w:rsidRPr="001600D7">
              <w:rPr>
                <w:rFonts w:ascii="Times New Roman" w:hAnsi="Times New Roman"/>
                <w:bCs/>
                <w:sz w:val="28"/>
                <w:szCs w:val="28"/>
              </w:rPr>
              <w:t>Изменение задолженности за месяц (рублей)</w:t>
            </w:r>
          </w:p>
        </w:tc>
        <w:tc>
          <w:tcPr>
            <w:tcW w:w="2835" w:type="dxa"/>
            <w:gridSpan w:val="6"/>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r w:rsidRPr="001600D7">
              <w:rPr>
                <w:rFonts w:ascii="Times New Roman" w:hAnsi="Times New Roman"/>
                <w:bCs/>
                <w:sz w:val="28"/>
                <w:szCs w:val="28"/>
              </w:rPr>
              <w:t>Остаток задолженности на отчетную дату (рублей)</w:t>
            </w:r>
          </w:p>
        </w:tc>
      </w:tr>
      <w:tr w:rsidR="00AE00B1" w:rsidRPr="001600D7" w:rsidTr="00874F6C">
        <w:trPr>
          <w:gridAfter w:val="1"/>
          <w:wAfter w:w="64" w:type="dxa"/>
          <w:trHeight w:val="510"/>
        </w:trPr>
        <w:tc>
          <w:tcPr>
            <w:tcW w:w="2835" w:type="dxa"/>
            <w:gridSpan w:val="3"/>
            <w:tcBorders>
              <w:top w:val="nil"/>
              <w:left w:val="single" w:sz="4" w:space="0" w:color="auto"/>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1</w:t>
            </w:r>
          </w:p>
        </w:tc>
        <w:tc>
          <w:tcPr>
            <w:tcW w:w="2453" w:type="dxa"/>
            <w:gridSpan w:val="3"/>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2</w:t>
            </w:r>
          </w:p>
        </w:tc>
        <w:tc>
          <w:tcPr>
            <w:tcW w:w="1566" w:type="dxa"/>
            <w:gridSpan w:val="3"/>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3</w:t>
            </w:r>
          </w:p>
        </w:tc>
        <w:tc>
          <w:tcPr>
            <w:tcW w:w="1226" w:type="dxa"/>
            <w:gridSpan w:val="3"/>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5</w:t>
            </w:r>
          </w:p>
        </w:tc>
        <w:tc>
          <w:tcPr>
            <w:tcW w:w="1885" w:type="dxa"/>
            <w:gridSpan w:val="2"/>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6</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7</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8</w:t>
            </w:r>
          </w:p>
        </w:tc>
      </w:tr>
      <w:tr w:rsidR="00AE00B1" w:rsidRPr="001600D7" w:rsidTr="00874F6C">
        <w:trPr>
          <w:gridAfter w:val="1"/>
          <w:wAfter w:w="64" w:type="dxa"/>
          <w:trHeight w:val="20"/>
        </w:trPr>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sz w:val="28"/>
                <w:szCs w:val="28"/>
              </w:rPr>
            </w:pPr>
          </w:p>
        </w:tc>
        <w:tc>
          <w:tcPr>
            <w:tcW w:w="2453" w:type="dxa"/>
            <w:gridSpan w:val="3"/>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sz w:val="28"/>
                <w:szCs w:val="28"/>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sz w:val="28"/>
                <w:szCs w:val="28"/>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sz w:val="28"/>
                <w:szCs w:val="28"/>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1885" w:type="dxa"/>
            <w:gridSpan w:val="2"/>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r>
      <w:tr w:rsidR="00AE00B1" w:rsidRPr="001600D7" w:rsidTr="00874F6C">
        <w:trPr>
          <w:gridAfter w:val="1"/>
          <w:wAfter w:w="64" w:type="dxa"/>
          <w:trHeight w:val="20"/>
        </w:trPr>
        <w:tc>
          <w:tcPr>
            <w:tcW w:w="2835" w:type="dxa"/>
            <w:gridSpan w:val="3"/>
            <w:tcBorders>
              <w:top w:val="nil"/>
              <w:left w:val="single" w:sz="4" w:space="0" w:color="auto"/>
              <w:bottom w:val="single" w:sz="4" w:space="0" w:color="auto"/>
              <w:right w:val="single" w:sz="4" w:space="0" w:color="auto"/>
            </w:tcBorders>
            <w:shd w:val="clear" w:color="auto" w:fill="auto"/>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Итого</w:t>
            </w:r>
          </w:p>
        </w:tc>
        <w:tc>
          <w:tcPr>
            <w:tcW w:w="2453" w:type="dxa"/>
            <w:gridSpan w:val="3"/>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sz w:val="28"/>
                <w:szCs w:val="28"/>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sz w:val="28"/>
                <w:szCs w:val="28"/>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sz w:val="28"/>
                <w:szCs w:val="28"/>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1885" w:type="dxa"/>
            <w:gridSpan w:val="2"/>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r>
      <w:tr w:rsidR="00AE00B1" w:rsidRPr="001600D7" w:rsidTr="00874F6C">
        <w:trPr>
          <w:gridAfter w:val="1"/>
          <w:wAfter w:w="64" w:type="dxa"/>
          <w:trHeight w:val="20"/>
        </w:trPr>
        <w:tc>
          <w:tcPr>
            <w:tcW w:w="2835" w:type="dxa"/>
            <w:gridSpan w:val="3"/>
            <w:tcBorders>
              <w:top w:val="nil"/>
              <w:left w:val="single" w:sz="4" w:space="0" w:color="auto"/>
              <w:bottom w:val="single" w:sz="4" w:space="0" w:color="auto"/>
              <w:right w:val="single" w:sz="4" w:space="0" w:color="auto"/>
            </w:tcBorders>
            <w:shd w:val="clear" w:color="auto" w:fill="auto"/>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в т. ч. просроченная задолженность</w:t>
            </w:r>
          </w:p>
        </w:tc>
        <w:tc>
          <w:tcPr>
            <w:tcW w:w="2453" w:type="dxa"/>
            <w:gridSpan w:val="3"/>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
                <w:bCs/>
                <w:sz w:val="28"/>
                <w:szCs w:val="28"/>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
                <w:bCs/>
                <w:sz w:val="28"/>
                <w:szCs w:val="28"/>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
                <w:bCs/>
                <w:sz w:val="28"/>
                <w:szCs w:val="28"/>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b/>
                <w:bCs/>
                <w:sz w:val="28"/>
                <w:szCs w:val="28"/>
              </w:rPr>
            </w:pPr>
          </w:p>
        </w:tc>
        <w:tc>
          <w:tcPr>
            <w:tcW w:w="1885" w:type="dxa"/>
            <w:gridSpan w:val="2"/>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b/>
                <w:bCs/>
                <w:sz w:val="28"/>
                <w:szCs w:val="28"/>
              </w:rPr>
            </w:pP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b/>
                <w:bCs/>
                <w:sz w:val="28"/>
                <w:szCs w:val="28"/>
              </w:rPr>
            </w:pP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b/>
                <w:bCs/>
                <w:sz w:val="28"/>
                <w:szCs w:val="28"/>
              </w:rPr>
            </w:pPr>
          </w:p>
        </w:tc>
      </w:tr>
      <w:tr w:rsidR="00AE00B1" w:rsidRPr="001600D7" w:rsidTr="00874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489" w:type="dxa"/>
        </w:trPr>
        <w:tc>
          <w:tcPr>
            <w:tcW w:w="14742" w:type="dxa"/>
            <w:gridSpan w:val="22"/>
            <w:tcBorders>
              <w:top w:val="nil"/>
              <w:left w:val="nil"/>
              <w:bottom w:val="nil"/>
              <w:right w:val="nil"/>
            </w:tcBorders>
          </w:tcPr>
          <w:p w:rsidR="00AE00B1" w:rsidRPr="001600D7" w:rsidRDefault="00AE00B1" w:rsidP="004C1654">
            <w:pPr>
              <w:jc w:val="center"/>
              <w:rPr>
                <w:rFonts w:ascii="Times New Roman" w:hAnsi="Times New Roman"/>
                <w:sz w:val="28"/>
                <w:szCs w:val="28"/>
              </w:rPr>
            </w:pPr>
            <w:bookmarkStart w:id="17" w:name="sub_1111"/>
          </w:p>
          <w:p w:rsidR="00AE00B1" w:rsidRPr="001600D7" w:rsidRDefault="00AE00B1" w:rsidP="004C1654">
            <w:pPr>
              <w:jc w:val="center"/>
              <w:rPr>
                <w:rFonts w:ascii="Times New Roman" w:hAnsi="Times New Roman"/>
                <w:sz w:val="28"/>
                <w:szCs w:val="28"/>
              </w:rPr>
            </w:pPr>
          </w:p>
          <w:p w:rsidR="00AE00B1" w:rsidRDefault="00AE00B1" w:rsidP="004C1654">
            <w:pPr>
              <w:jc w:val="center"/>
              <w:rPr>
                <w:rFonts w:ascii="Times New Roman" w:hAnsi="Times New Roman"/>
              </w:rPr>
            </w:pPr>
          </w:p>
          <w:p w:rsidR="004C1654" w:rsidRDefault="004C1654" w:rsidP="004C1654">
            <w:pPr>
              <w:jc w:val="center"/>
              <w:rPr>
                <w:rFonts w:ascii="Times New Roman" w:hAnsi="Times New Roman"/>
              </w:rPr>
            </w:pPr>
          </w:p>
          <w:p w:rsidR="004C1654" w:rsidRDefault="004C1654" w:rsidP="004C1654">
            <w:pPr>
              <w:jc w:val="center"/>
              <w:rPr>
                <w:rFonts w:ascii="Times New Roman" w:hAnsi="Times New Roman"/>
              </w:rPr>
            </w:pPr>
          </w:p>
          <w:p w:rsidR="004C1654" w:rsidRDefault="004C1654" w:rsidP="004C1654">
            <w:pPr>
              <w:jc w:val="center"/>
              <w:rPr>
                <w:rFonts w:ascii="Times New Roman" w:hAnsi="Times New Roman"/>
              </w:rPr>
            </w:pPr>
          </w:p>
          <w:p w:rsidR="004C1654" w:rsidRDefault="004C1654" w:rsidP="004C1654">
            <w:pPr>
              <w:jc w:val="center"/>
              <w:rPr>
                <w:rFonts w:ascii="Times New Roman" w:hAnsi="Times New Roman"/>
              </w:rPr>
            </w:pPr>
          </w:p>
          <w:p w:rsidR="004C1654" w:rsidRDefault="004C1654" w:rsidP="004C1654">
            <w:pPr>
              <w:jc w:val="center"/>
              <w:rPr>
                <w:rFonts w:ascii="Times New Roman" w:hAnsi="Times New Roman"/>
              </w:rPr>
            </w:pPr>
          </w:p>
          <w:p w:rsidR="004C1654" w:rsidRDefault="004C1654" w:rsidP="004C1654">
            <w:pPr>
              <w:jc w:val="center"/>
              <w:rPr>
                <w:rFonts w:ascii="Times New Roman" w:hAnsi="Times New Roman"/>
              </w:rPr>
            </w:pPr>
          </w:p>
          <w:p w:rsidR="004C1654" w:rsidRDefault="004C1654" w:rsidP="004C1654">
            <w:pPr>
              <w:jc w:val="center"/>
              <w:rPr>
                <w:rFonts w:ascii="Times New Roman" w:hAnsi="Times New Roman"/>
              </w:rPr>
            </w:pPr>
          </w:p>
          <w:p w:rsidR="004C1654" w:rsidRPr="001600D7" w:rsidRDefault="004C1654"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tbl>
            <w:tblPr>
              <w:tblW w:w="14237" w:type="dxa"/>
              <w:tblInd w:w="250" w:type="dxa"/>
              <w:tblLayout w:type="fixed"/>
              <w:tblLook w:val="04A0" w:firstRow="1" w:lastRow="0" w:firstColumn="1" w:lastColumn="0" w:noHBand="0" w:noVBand="1"/>
            </w:tblPr>
            <w:tblGrid>
              <w:gridCol w:w="3039"/>
              <w:gridCol w:w="1843"/>
              <w:gridCol w:w="1559"/>
              <w:gridCol w:w="1276"/>
              <w:gridCol w:w="992"/>
              <w:gridCol w:w="1985"/>
              <w:gridCol w:w="1559"/>
              <w:gridCol w:w="1984"/>
            </w:tblGrid>
            <w:tr w:rsidR="00AE00B1" w:rsidRPr="001600D7" w:rsidTr="00874F6C">
              <w:trPr>
                <w:trHeight w:val="743"/>
              </w:trPr>
              <w:tc>
                <w:tcPr>
                  <w:tcW w:w="1423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r w:rsidRPr="001600D7">
                    <w:rPr>
                      <w:rFonts w:ascii="Times New Roman" w:hAnsi="Times New Roman"/>
                      <w:sz w:val="28"/>
                      <w:szCs w:val="28"/>
                      <w:lang w:val="sr-Cyrl-CS"/>
                    </w:rPr>
                    <w:lastRenderedPageBreak/>
                    <w:t xml:space="preserve">Раздел </w:t>
                  </w:r>
                  <w:r w:rsidRPr="001600D7">
                    <w:rPr>
                      <w:rFonts w:ascii="Times New Roman" w:hAnsi="Times New Roman"/>
                      <w:sz w:val="28"/>
                      <w:szCs w:val="28"/>
                    </w:rPr>
                    <w:t>2</w:t>
                  </w:r>
                  <w:r w:rsidRPr="001600D7">
                    <w:rPr>
                      <w:rFonts w:ascii="Times New Roman" w:hAnsi="Times New Roman"/>
                      <w:sz w:val="28"/>
                      <w:szCs w:val="28"/>
                      <w:lang w:val="sr-Cyrl-CS"/>
                    </w:rPr>
                    <w:t xml:space="preserve">. Муниципальные долговые обязательства </w:t>
                  </w:r>
                  <w:r w:rsidRPr="001600D7">
                    <w:rPr>
                      <w:rFonts w:ascii="Times New Roman" w:hAnsi="Times New Roman"/>
                      <w:sz w:val="28"/>
                      <w:szCs w:val="28"/>
                    </w:rPr>
                    <w:t>по бюджетным кредитам, привлеченным от Российской Федерации в иностранной валюте в рамках использования целевых иностранных кредитов</w:t>
                  </w:r>
                </w:p>
              </w:tc>
            </w:tr>
            <w:tr w:rsidR="00AE00B1" w:rsidRPr="001600D7" w:rsidTr="00874F6C">
              <w:trPr>
                <w:trHeight w:val="2070"/>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r w:rsidRPr="001600D7">
                    <w:rPr>
                      <w:rFonts w:ascii="Times New Roman" w:hAnsi="Times New Roman"/>
                      <w:bCs/>
                      <w:sz w:val="28"/>
                      <w:szCs w:val="28"/>
                    </w:rPr>
                    <w:t>Номер и дата договора (соглашения), стороны договора (соглашения)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r w:rsidRPr="001600D7">
                    <w:rPr>
                      <w:rFonts w:ascii="Times New Roman" w:hAnsi="Times New Roman"/>
                      <w:bCs/>
                      <w:sz w:val="28"/>
                      <w:szCs w:val="28"/>
                    </w:rPr>
                    <w:t>Цель получения бюджетной ссуды (кредита)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r w:rsidRPr="001600D7">
                    <w:rPr>
                      <w:rFonts w:ascii="Times New Roman" w:hAnsi="Times New Roman"/>
                      <w:bCs/>
                      <w:sz w:val="28"/>
                      <w:szCs w:val="28"/>
                    </w:rPr>
                    <w:t>Срок погашения бюджетной ссуды (кредита)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r w:rsidRPr="001600D7">
                    <w:rPr>
                      <w:rFonts w:ascii="Times New Roman" w:hAnsi="Times New Roman"/>
                      <w:bCs/>
                      <w:sz w:val="28"/>
                      <w:szCs w:val="28"/>
                    </w:rPr>
                    <w:t>информация об обеспечении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r w:rsidRPr="001600D7">
                    <w:rPr>
                      <w:rFonts w:ascii="Times New Roman" w:hAnsi="Times New Roman"/>
                      <w:bCs/>
                      <w:sz w:val="28"/>
                      <w:szCs w:val="28"/>
                    </w:rPr>
                    <w:t>Сумма обязательства (рублей)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r w:rsidRPr="001600D7">
                    <w:rPr>
                      <w:rFonts w:ascii="Times New Roman" w:hAnsi="Times New Roman"/>
                      <w:bCs/>
                      <w:sz w:val="28"/>
                      <w:szCs w:val="28"/>
                    </w:rPr>
                    <w:t>остаток задолженности на 1-е число предыдущего месяца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r w:rsidRPr="001600D7">
                    <w:rPr>
                      <w:rFonts w:ascii="Times New Roman" w:hAnsi="Times New Roman"/>
                      <w:bCs/>
                      <w:sz w:val="28"/>
                      <w:szCs w:val="28"/>
                    </w:rPr>
                    <w:t>Изменение задолженности за месяц (рублей)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r w:rsidRPr="001600D7">
                    <w:rPr>
                      <w:rFonts w:ascii="Times New Roman" w:hAnsi="Times New Roman"/>
                      <w:bCs/>
                      <w:sz w:val="28"/>
                      <w:szCs w:val="28"/>
                    </w:rPr>
                    <w:t>Остаток задолженности на отчетную дату (рублей)</w:t>
                  </w:r>
                </w:p>
              </w:tc>
            </w:tr>
            <w:tr w:rsidR="00AE00B1" w:rsidRPr="001600D7" w:rsidTr="00874F6C">
              <w:trPr>
                <w:trHeight w:val="510"/>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1</w:t>
                  </w:r>
                </w:p>
              </w:tc>
              <w:tc>
                <w:tcPr>
                  <w:tcW w:w="1843"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2</w:t>
                  </w:r>
                </w:p>
              </w:tc>
              <w:tc>
                <w:tcPr>
                  <w:tcW w:w="1559"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3</w:t>
                  </w: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4</w:t>
                  </w: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5</w:t>
                  </w:r>
                </w:p>
              </w:tc>
              <w:tc>
                <w:tcPr>
                  <w:tcW w:w="1985"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6</w:t>
                  </w:r>
                </w:p>
              </w:tc>
              <w:tc>
                <w:tcPr>
                  <w:tcW w:w="1559"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7</w:t>
                  </w:r>
                </w:p>
              </w:tc>
              <w:tc>
                <w:tcPr>
                  <w:tcW w:w="198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8</w:t>
                  </w:r>
                </w:p>
              </w:tc>
            </w:tr>
            <w:tr w:rsidR="00AE00B1" w:rsidRPr="001600D7" w:rsidTr="00874F6C">
              <w:trPr>
                <w:trHeight w:val="20"/>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1985"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198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r>
            <w:tr w:rsidR="00AE00B1" w:rsidRPr="001600D7" w:rsidTr="00874F6C">
              <w:trPr>
                <w:trHeight w:val="20"/>
              </w:trPr>
              <w:tc>
                <w:tcPr>
                  <w:tcW w:w="3039" w:type="dxa"/>
                  <w:tcBorders>
                    <w:top w:val="nil"/>
                    <w:left w:val="single" w:sz="4" w:space="0" w:color="auto"/>
                    <w:bottom w:val="single" w:sz="4" w:space="0" w:color="auto"/>
                    <w:right w:val="single" w:sz="4" w:space="0" w:color="auto"/>
                  </w:tcBorders>
                  <w:shd w:val="clear" w:color="auto" w:fill="auto"/>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Итого</w:t>
                  </w:r>
                </w:p>
              </w:tc>
              <w:tc>
                <w:tcPr>
                  <w:tcW w:w="1843"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1985"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198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r>
            <w:tr w:rsidR="00AE00B1" w:rsidRPr="001600D7" w:rsidTr="00874F6C">
              <w:trPr>
                <w:trHeight w:val="20"/>
              </w:trPr>
              <w:tc>
                <w:tcPr>
                  <w:tcW w:w="3039" w:type="dxa"/>
                  <w:tcBorders>
                    <w:top w:val="nil"/>
                    <w:left w:val="single" w:sz="4" w:space="0" w:color="auto"/>
                    <w:bottom w:val="single" w:sz="4" w:space="0" w:color="auto"/>
                    <w:right w:val="single" w:sz="4" w:space="0" w:color="auto"/>
                  </w:tcBorders>
                  <w:shd w:val="clear" w:color="auto" w:fill="auto"/>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в т. ч. просроченная задолженность</w:t>
                  </w:r>
                </w:p>
              </w:tc>
              <w:tc>
                <w:tcPr>
                  <w:tcW w:w="1843"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
                      <w:bCs/>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
                      <w:bCs/>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
                      <w:bCs/>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b/>
                      <w:bCs/>
                      <w:sz w:val="28"/>
                      <w:szCs w:val="28"/>
                    </w:rPr>
                  </w:pPr>
                </w:p>
              </w:tc>
              <w:tc>
                <w:tcPr>
                  <w:tcW w:w="1985"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b/>
                      <w:bCs/>
                      <w:sz w:val="28"/>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b/>
                      <w:bCs/>
                      <w:sz w:val="28"/>
                      <w:szCs w:val="28"/>
                    </w:rPr>
                  </w:pPr>
                </w:p>
              </w:tc>
              <w:tc>
                <w:tcPr>
                  <w:tcW w:w="198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b/>
                      <w:bCs/>
                      <w:sz w:val="28"/>
                      <w:szCs w:val="28"/>
                    </w:rPr>
                  </w:pPr>
                </w:p>
              </w:tc>
            </w:tr>
          </w:tbl>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tbl>
            <w:tblPr>
              <w:tblpPr w:leftFromText="180" w:rightFromText="180" w:vertAnchor="text" w:horzAnchor="margin" w:tblpXSpec="right" w:tblpY="458"/>
              <w:tblOverlap w:val="never"/>
              <w:tblW w:w="14062" w:type="dxa"/>
              <w:tblLayout w:type="fixed"/>
              <w:tblLook w:val="04A0" w:firstRow="1" w:lastRow="0" w:firstColumn="1" w:lastColumn="0" w:noHBand="0" w:noVBand="1"/>
            </w:tblPr>
            <w:tblGrid>
              <w:gridCol w:w="1163"/>
              <w:gridCol w:w="992"/>
              <w:gridCol w:w="1276"/>
              <w:gridCol w:w="1134"/>
              <w:gridCol w:w="708"/>
              <w:gridCol w:w="1276"/>
              <w:gridCol w:w="1276"/>
              <w:gridCol w:w="1134"/>
              <w:gridCol w:w="1417"/>
              <w:gridCol w:w="1135"/>
              <w:gridCol w:w="1276"/>
              <w:gridCol w:w="1275"/>
            </w:tblGrid>
            <w:tr w:rsidR="004C1654" w:rsidRPr="001600D7" w:rsidTr="004C1654">
              <w:trPr>
                <w:trHeight w:val="761"/>
              </w:trPr>
              <w:tc>
                <w:tcPr>
                  <w:tcW w:w="1406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8"/>
                      <w:szCs w:val="28"/>
                    </w:rPr>
                  </w:pPr>
                  <w:r w:rsidRPr="001600D7">
                    <w:rPr>
                      <w:rFonts w:ascii="Times New Roman" w:hAnsi="Times New Roman"/>
                      <w:bCs/>
                      <w:sz w:val="28"/>
                      <w:szCs w:val="28"/>
                    </w:rPr>
                    <w:lastRenderedPageBreak/>
                    <w:t xml:space="preserve">Раздел 3. Муниципальные долговые обязательства </w:t>
                  </w:r>
                  <w:r w:rsidRPr="001600D7">
                    <w:rPr>
                      <w:rFonts w:ascii="Times New Roman" w:hAnsi="Times New Roman"/>
                      <w:sz w:val="28"/>
                      <w:szCs w:val="28"/>
                    </w:rPr>
                    <w:t xml:space="preserve">по кредитам, привлеченным администрацией сельского поселения </w:t>
                  </w:r>
                  <w:r>
                    <w:rPr>
                      <w:rFonts w:ascii="Times New Roman" w:hAnsi="Times New Roman"/>
                      <w:sz w:val="28"/>
                      <w:szCs w:val="28"/>
                    </w:rPr>
                    <w:t>Тепляковский</w:t>
                  </w:r>
                  <w:r w:rsidRPr="001600D7">
                    <w:rPr>
                      <w:rFonts w:ascii="Times New Roman" w:hAnsi="Times New Roman"/>
                      <w:sz w:val="28"/>
                      <w:szCs w:val="28"/>
                    </w:rPr>
                    <w:t xml:space="preserve"> сельсовет МР Бураевский район РБ от кредитных организаций в валюте Российской Федерации</w:t>
                  </w:r>
                </w:p>
              </w:tc>
            </w:tr>
            <w:tr w:rsidR="004C1654" w:rsidRPr="001600D7" w:rsidTr="004C1654">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8"/>
                      <w:szCs w:val="28"/>
                    </w:rPr>
                  </w:pPr>
                  <w:r w:rsidRPr="001600D7">
                    <w:rPr>
                      <w:rFonts w:ascii="Times New Roman" w:hAnsi="Times New Roman"/>
                      <w:bCs/>
                      <w:sz w:val="28"/>
                      <w:szCs w:val="28"/>
                    </w:rPr>
                    <w:t>Наименование кредитора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8"/>
                      <w:szCs w:val="28"/>
                    </w:rPr>
                  </w:pPr>
                  <w:r w:rsidRPr="001600D7">
                    <w:rPr>
                      <w:rFonts w:ascii="Times New Roman" w:hAnsi="Times New Roman"/>
                      <w:bCs/>
                      <w:sz w:val="28"/>
                      <w:szCs w:val="28"/>
                    </w:rPr>
                    <w:t>номер, дата правового акта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8"/>
                      <w:szCs w:val="28"/>
                    </w:rPr>
                  </w:pPr>
                  <w:r w:rsidRPr="001600D7">
                    <w:rPr>
                      <w:rFonts w:ascii="Times New Roman" w:hAnsi="Times New Roman"/>
                      <w:bCs/>
                      <w:sz w:val="28"/>
                      <w:szCs w:val="28"/>
                    </w:rPr>
                    <w:t>Номер и дата договора (соглашения), стороны договора (соглашения)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8"/>
                      <w:szCs w:val="28"/>
                    </w:rPr>
                  </w:pPr>
                  <w:r w:rsidRPr="001600D7">
                    <w:rPr>
                      <w:rFonts w:ascii="Times New Roman" w:hAnsi="Times New Roman"/>
                      <w:bCs/>
                      <w:sz w:val="28"/>
                      <w:szCs w:val="28"/>
                    </w:rPr>
                    <w:t>Сумма кредита (рублей)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8"/>
                      <w:szCs w:val="28"/>
                    </w:rPr>
                  </w:pPr>
                  <w:r w:rsidRPr="001600D7">
                    <w:rPr>
                      <w:rFonts w:ascii="Times New Roman" w:hAnsi="Times New Roman"/>
                      <w:bCs/>
                      <w:sz w:val="28"/>
                      <w:szCs w:val="28"/>
                    </w:rPr>
                    <w:t>Процентная ставка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8"/>
                      <w:szCs w:val="28"/>
                    </w:rPr>
                  </w:pPr>
                  <w:r w:rsidRPr="001600D7">
                    <w:rPr>
                      <w:rFonts w:ascii="Times New Roman" w:hAnsi="Times New Roman"/>
                      <w:bCs/>
                      <w:sz w:val="28"/>
                      <w:szCs w:val="28"/>
                    </w:rPr>
                    <w:t>Цель получения бюджетной ссуды (кредита)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8"/>
                      <w:szCs w:val="28"/>
                    </w:rPr>
                  </w:pPr>
                  <w:r w:rsidRPr="001600D7">
                    <w:rPr>
                      <w:rFonts w:ascii="Times New Roman" w:hAnsi="Times New Roman"/>
                      <w:bCs/>
                      <w:sz w:val="28"/>
                      <w:szCs w:val="28"/>
                    </w:rPr>
                    <w:t>Срок погашения бюджетной ссуды (кредита)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8"/>
                      <w:szCs w:val="28"/>
                    </w:rPr>
                  </w:pPr>
                  <w:r w:rsidRPr="001600D7">
                    <w:rPr>
                      <w:rFonts w:ascii="Times New Roman" w:hAnsi="Times New Roman"/>
                      <w:bCs/>
                      <w:sz w:val="28"/>
                      <w:szCs w:val="28"/>
                    </w:rPr>
                    <w:t>информация об обеспечении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8"/>
                      <w:szCs w:val="28"/>
                    </w:rPr>
                  </w:pPr>
                  <w:r w:rsidRPr="001600D7">
                    <w:rPr>
                      <w:rFonts w:ascii="Times New Roman" w:hAnsi="Times New Roman"/>
                      <w:bCs/>
                      <w:sz w:val="28"/>
                      <w:szCs w:val="28"/>
                    </w:rPr>
                    <w:t>остаток задолженности на 1-е число предыдущего месяца (рублей)</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8"/>
                      <w:szCs w:val="28"/>
                    </w:rPr>
                  </w:pPr>
                  <w:r w:rsidRPr="001600D7">
                    <w:rPr>
                      <w:rFonts w:ascii="Times New Roman" w:hAnsi="Times New Roman"/>
                      <w:bCs/>
                      <w:sz w:val="28"/>
                      <w:szCs w:val="28"/>
                    </w:rPr>
                    <w:t>Изменение задолженности за месяц (рублей)</w:t>
                  </w:r>
                </w:p>
              </w:tc>
              <w:tc>
                <w:tcPr>
                  <w:tcW w:w="1276" w:type="dxa"/>
                  <w:tcBorders>
                    <w:top w:val="single" w:sz="4" w:space="0" w:color="auto"/>
                    <w:left w:val="nil"/>
                    <w:bottom w:val="single" w:sz="4" w:space="0" w:color="auto"/>
                    <w:right w:val="nil"/>
                  </w:tcBorders>
                  <w:shd w:val="clear" w:color="auto" w:fill="auto"/>
                  <w:vAlign w:val="center"/>
                  <w:hideMark/>
                </w:tcPr>
                <w:p w:rsidR="004C1654" w:rsidRPr="001600D7" w:rsidRDefault="004C1654" w:rsidP="004C1654">
                  <w:pPr>
                    <w:jc w:val="center"/>
                    <w:rPr>
                      <w:rFonts w:ascii="Times New Roman" w:hAnsi="Times New Roman"/>
                      <w:bCs/>
                      <w:sz w:val="28"/>
                      <w:szCs w:val="28"/>
                    </w:rPr>
                  </w:pPr>
                  <w:r w:rsidRPr="001600D7">
                    <w:rPr>
                      <w:rFonts w:ascii="Times New Roman" w:hAnsi="Times New Roman"/>
                      <w:bCs/>
                      <w:sz w:val="28"/>
                      <w:szCs w:val="28"/>
                    </w:rPr>
                    <w:t>Остаток задолженности на отчетную дату (рублей)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8"/>
                      <w:szCs w:val="28"/>
                    </w:rPr>
                  </w:pPr>
                  <w:r w:rsidRPr="001600D7">
                    <w:rPr>
                      <w:rFonts w:ascii="Times New Roman" w:hAnsi="Times New Roman"/>
                      <w:bCs/>
                      <w:sz w:val="28"/>
                      <w:szCs w:val="28"/>
                    </w:rPr>
                    <w:t>Просроченная задолженность на отчетную дату (рублей)</w:t>
                  </w:r>
                </w:p>
              </w:tc>
            </w:tr>
            <w:tr w:rsidR="004C1654" w:rsidRPr="001600D7" w:rsidTr="004C1654">
              <w:trPr>
                <w:trHeight w:val="20"/>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1</w:t>
                  </w:r>
                </w:p>
              </w:tc>
              <w:tc>
                <w:tcPr>
                  <w:tcW w:w="992"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2</w:t>
                  </w:r>
                </w:p>
              </w:tc>
              <w:tc>
                <w:tcPr>
                  <w:tcW w:w="1276"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3</w:t>
                  </w:r>
                </w:p>
              </w:tc>
              <w:tc>
                <w:tcPr>
                  <w:tcW w:w="1134"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4</w:t>
                  </w:r>
                </w:p>
              </w:tc>
              <w:tc>
                <w:tcPr>
                  <w:tcW w:w="708"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5</w:t>
                  </w:r>
                </w:p>
              </w:tc>
              <w:tc>
                <w:tcPr>
                  <w:tcW w:w="1276"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6</w:t>
                  </w:r>
                </w:p>
              </w:tc>
              <w:tc>
                <w:tcPr>
                  <w:tcW w:w="1276"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7</w:t>
                  </w:r>
                </w:p>
              </w:tc>
              <w:tc>
                <w:tcPr>
                  <w:tcW w:w="1134"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8</w:t>
                  </w:r>
                </w:p>
              </w:tc>
              <w:tc>
                <w:tcPr>
                  <w:tcW w:w="1417"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9</w:t>
                  </w:r>
                </w:p>
              </w:tc>
              <w:tc>
                <w:tcPr>
                  <w:tcW w:w="1135"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10</w:t>
                  </w:r>
                </w:p>
              </w:tc>
              <w:tc>
                <w:tcPr>
                  <w:tcW w:w="1276" w:type="dxa"/>
                  <w:tcBorders>
                    <w:top w:val="nil"/>
                    <w:left w:val="nil"/>
                    <w:bottom w:val="single" w:sz="4" w:space="0" w:color="auto"/>
                    <w:right w:val="nil"/>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11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12</w:t>
                  </w:r>
                </w:p>
              </w:tc>
            </w:tr>
            <w:tr w:rsidR="004C1654" w:rsidRPr="001600D7" w:rsidTr="004C1654">
              <w:trPr>
                <w:trHeight w:val="20"/>
              </w:trPr>
              <w:tc>
                <w:tcPr>
                  <w:tcW w:w="1163" w:type="dxa"/>
                  <w:tcBorders>
                    <w:top w:val="nil"/>
                    <w:left w:val="single" w:sz="4" w:space="0" w:color="auto"/>
                    <w:bottom w:val="single" w:sz="4" w:space="0" w:color="auto"/>
                    <w:right w:val="single" w:sz="4" w:space="0" w:color="auto"/>
                  </w:tcBorders>
                  <w:shd w:val="clear" w:color="auto" w:fill="auto"/>
                  <w:vAlign w:val="bottom"/>
                  <w:hideMark/>
                </w:tcPr>
                <w:p w:rsidR="004C1654" w:rsidRPr="001600D7" w:rsidRDefault="004C1654" w:rsidP="004C1654">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vAlign w:val="bottom"/>
                  <w:hideMark/>
                </w:tcPr>
                <w:p w:rsidR="004C1654" w:rsidRPr="001600D7" w:rsidRDefault="004C1654" w:rsidP="004C1654">
                  <w:pPr>
                    <w:jc w:val="center"/>
                    <w:rPr>
                      <w:rFonts w:ascii="Times New Roman" w:hAnsi="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vAlign w:val="bottom"/>
                  <w:hideMark/>
                </w:tcPr>
                <w:p w:rsidR="004C1654" w:rsidRPr="001600D7" w:rsidRDefault="004C1654" w:rsidP="004C1654">
                  <w:pPr>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1135"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1276" w:type="dxa"/>
                  <w:tcBorders>
                    <w:top w:val="nil"/>
                    <w:left w:val="nil"/>
                    <w:bottom w:val="single" w:sz="4" w:space="0" w:color="auto"/>
                    <w:right w:val="nil"/>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r>
            <w:tr w:rsidR="004C1654" w:rsidRPr="001600D7" w:rsidTr="004C1654">
              <w:trPr>
                <w:trHeight w:val="20"/>
              </w:trPr>
              <w:tc>
                <w:tcPr>
                  <w:tcW w:w="1163" w:type="dxa"/>
                  <w:tcBorders>
                    <w:top w:val="nil"/>
                    <w:left w:val="single" w:sz="4" w:space="0" w:color="auto"/>
                    <w:bottom w:val="single" w:sz="4" w:space="0" w:color="auto"/>
                    <w:right w:val="single" w:sz="4" w:space="0" w:color="auto"/>
                  </w:tcBorders>
                  <w:shd w:val="clear" w:color="auto" w:fill="auto"/>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Итого</w:t>
                  </w:r>
                </w:p>
              </w:tc>
              <w:tc>
                <w:tcPr>
                  <w:tcW w:w="992" w:type="dxa"/>
                  <w:tcBorders>
                    <w:top w:val="nil"/>
                    <w:left w:val="nil"/>
                    <w:bottom w:val="single" w:sz="4" w:space="0" w:color="auto"/>
                    <w:right w:val="single" w:sz="4" w:space="0" w:color="auto"/>
                  </w:tcBorders>
                  <w:shd w:val="clear" w:color="auto" w:fill="auto"/>
                  <w:vAlign w:val="bottom"/>
                  <w:hideMark/>
                </w:tcPr>
                <w:p w:rsidR="004C1654" w:rsidRPr="001600D7" w:rsidRDefault="004C1654" w:rsidP="004C1654">
                  <w:pPr>
                    <w:jc w:val="center"/>
                    <w:rPr>
                      <w:rFonts w:ascii="Times New Roman" w:hAnsi="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vAlign w:val="bottom"/>
                  <w:hideMark/>
                </w:tcPr>
                <w:p w:rsidR="004C1654" w:rsidRPr="001600D7" w:rsidRDefault="004C1654" w:rsidP="004C1654">
                  <w:pPr>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1135"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1276" w:type="dxa"/>
                  <w:tcBorders>
                    <w:top w:val="nil"/>
                    <w:left w:val="nil"/>
                    <w:bottom w:val="single" w:sz="4" w:space="0" w:color="auto"/>
                    <w:right w:val="nil"/>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r>
            <w:tr w:rsidR="004C1654" w:rsidRPr="001600D7" w:rsidTr="004C1654">
              <w:trPr>
                <w:trHeight w:val="20"/>
              </w:trPr>
              <w:tc>
                <w:tcPr>
                  <w:tcW w:w="1163" w:type="dxa"/>
                  <w:tcBorders>
                    <w:top w:val="nil"/>
                    <w:left w:val="single" w:sz="4" w:space="0" w:color="auto"/>
                    <w:bottom w:val="single" w:sz="4" w:space="0" w:color="auto"/>
                    <w:right w:val="single" w:sz="4" w:space="0" w:color="auto"/>
                  </w:tcBorders>
                  <w:shd w:val="clear" w:color="auto" w:fill="auto"/>
                  <w:noWrap/>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в т. ч. просроченная задолженность</w:t>
                  </w:r>
                </w:p>
              </w:tc>
              <w:tc>
                <w:tcPr>
                  <w:tcW w:w="992"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Cs/>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Cs/>
                      <w:sz w:val="28"/>
                      <w:szCs w:val="28"/>
                    </w:rPr>
                  </w:pPr>
                </w:p>
              </w:tc>
              <w:tc>
                <w:tcPr>
                  <w:tcW w:w="708"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Cs/>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Cs/>
                      <w:sz w:val="28"/>
                      <w:szCs w:val="28"/>
                    </w:rPr>
                  </w:pPr>
                </w:p>
              </w:tc>
              <w:tc>
                <w:tcPr>
                  <w:tcW w:w="1135"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Cs/>
                      <w:sz w:val="28"/>
                      <w:szCs w:val="28"/>
                    </w:rPr>
                  </w:pPr>
                </w:p>
              </w:tc>
              <w:tc>
                <w:tcPr>
                  <w:tcW w:w="1275"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Cs/>
                      <w:sz w:val="28"/>
                      <w:szCs w:val="28"/>
                    </w:rPr>
                  </w:pPr>
                </w:p>
              </w:tc>
            </w:tr>
          </w:tbl>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rPr>
            </w:pPr>
          </w:p>
          <w:bookmarkEnd w:id="17"/>
          <w:p w:rsidR="00AE00B1" w:rsidRPr="001600D7" w:rsidRDefault="00AE00B1" w:rsidP="004C1654">
            <w:pPr>
              <w:jc w:val="center"/>
              <w:rPr>
                <w:rFonts w:ascii="Arial" w:hAnsi="Arial" w:cs="Arial"/>
              </w:rPr>
            </w:pPr>
          </w:p>
        </w:tc>
      </w:tr>
      <w:tr w:rsidR="004C1654" w:rsidRPr="001600D7" w:rsidTr="00874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05" w:type="dxa"/>
          <w:trHeight w:val="432"/>
        </w:trPr>
        <w:tc>
          <w:tcPr>
            <w:tcW w:w="15026" w:type="dxa"/>
            <w:gridSpan w:val="24"/>
          </w:tcPr>
          <w:p w:rsidR="004C1654" w:rsidRPr="001600D7" w:rsidRDefault="004C1654" w:rsidP="004C1654">
            <w:pPr>
              <w:keepNext/>
              <w:spacing w:before="240" w:after="60"/>
              <w:jc w:val="center"/>
              <w:outlineLvl w:val="0"/>
              <w:rPr>
                <w:rFonts w:ascii="Times New Roman" w:hAnsi="Times New Roman"/>
                <w:bCs/>
                <w:kern w:val="32"/>
                <w:sz w:val="28"/>
                <w:szCs w:val="28"/>
              </w:rPr>
            </w:pPr>
          </w:p>
        </w:tc>
      </w:tr>
      <w:tr w:rsidR="00AE00B1" w:rsidRPr="001600D7" w:rsidTr="00874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05" w:type="dxa"/>
          <w:trHeight w:val="432"/>
        </w:trPr>
        <w:tc>
          <w:tcPr>
            <w:tcW w:w="15026" w:type="dxa"/>
            <w:gridSpan w:val="24"/>
          </w:tcPr>
          <w:p w:rsidR="00AE00B1" w:rsidRPr="001600D7" w:rsidRDefault="00AE00B1" w:rsidP="004C1654">
            <w:pPr>
              <w:keepNext/>
              <w:spacing w:before="240" w:after="60"/>
              <w:jc w:val="center"/>
              <w:outlineLvl w:val="0"/>
              <w:rPr>
                <w:rFonts w:ascii="Times New Roman" w:hAnsi="Times New Roman"/>
                <w:bCs/>
                <w:kern w:val="32"/>
                <w:sz w:val="28"/>
                <w:szCs w:val="28"/>
              </w:rPr>
            </w:pPr>
            <w:bookmarkStart w:id="18" w:name="sub_10102"/>
            <w:r w:rsidRPr="001600D7">
              <w:rPr>
                <w:rFonts w:ascii="Times New Roman" w:hAnsi="Times New Roman"/>
                <w:bCs/>
                <w:kern w:val="32"/>
                <w:sz w:val="28"/>
                <w:szCs w:val="28"/>
              </w:rPr>
              <w:t xml:space="preserve">Раздел 4. Обязательства </w:t>
            </w:r>
            <w:bookmarkEnd w:id="18"/>
            <w:r w:rsidRPr="001600D7">
              <w:rPr>
                <w:rFonts w:ascii="Times New Roman" w:hAnsi="Times New Roman"/>
                <w:bCs/>
                <w:kern w:val="32"/>
                <w:sz w:val="28"/>
                <w:szCs w:val="28"/>
                <w:lang w:val="sr-Cyrl-CS"/>
              </w:rPr>
              <w:t xml:space="preserve">ценным бумагам администрации сельского поселения </w:t>
            </w:r>
            <w:r>
              <w:rPr>
                <w:rFonts w:ascii="Times New Roman" w:hAnsi="Times New Roman"/>
                <w:bCs/>
                <w:kern w:val="32"/>
                <w:sz w:val="28"/>
                <w:szCs w:val="28"/>
                <w:lang w:val="sr-Cyrl-CS"/>
              </w:rPr>
              <w:t>Кашкалевский</w:t>
            </w:r>
            <w:r w:rsidRPr="001600D7">
              <w:rPr>
                <w:rFonts w:ascii="Times New Roman" w:hAnsi="Times New Roman"/>
                <w:bCs/>
                <w:kern w:val="32"/>
                <w:sz w:val="28"/>
                <w:szCs w:val="28"/>
                <w:lang w:val="sr-Cyrl-CS"/>
              </w:rPr>
              <w:t xml:space="preserve"> сельсовет МР Бураевский район</w:t>
            </w:r>
            <w:r w:rsidRPr="001600D7">
              <w:rPr>
                <w:rFonts w:ascii="Times New Roman" w:hAnsi="Times New Roman"/>
                <w:b/>
                <w:bCs/>
                <w:kern w:val="32"/>
                <w:sz w:val="28"/>
                <w:szCs w:val="28"/>
                <w:lang w:val="sr-Cyrl-CS"/>
              </w:rPr>
              <w:t xml:space="preserve"> </w:t>
            </w:r>
            <w:r w:rsidRPr="001600D7">
              <w:rPr>
                <w:rFonts w:ascii="Times New Roman" w:hAnsi="Times New Roman"/>
                <w:bCs/>
                <w:kern w:val="32"/>
                <w:sz w:val="28"/>
                <w:szCs w:val="28"/>
                <w:lang w:val="sr-Cyrl-CS"/>
              </w:rPr>
              <w:t>РБ</w:t>
            </w:r>
            <w:r w:rsidRPr="001600D7">
              <w:rPr>
                <w:rFonts w:ascii="Times New Roman" w:hAnsi="Times New Roman"/>
                <w:b/>
                <w:bCs/>
                <w:kern w:val="32"/>
                <w:sz w:val="28"/>
                <w:szCs w:val="28"/>
                <w:lang w:val="sr-Cyrl-CS"/>
              </w:rPr>
              <w:t xml:space="preserve"> </w:t>
            </w:r>
            <w:r w:rsidRPr="001600D7">
              <w:rPr>
                <w:rFonts w:ascii="Times New Roman" w:hAnsi="Times New Roman"/>
                <w:bCs/>
                <w:kern w:val="32"/>
                <w:sz w:val="28"/>
                <w:szCs w:val="28"/>
                <w:lang w:val="sr-Cyrl-CS"/>
              </w:rPr>
              <w:t>(муниципальным ценным бумагам)</w:t>
            </w:r>
          </w:p>
        </w:tc>
      </w:tr>
      <w:tr w:rsidR="00AE00B1" w:rsidRPr="001600D7" w:rsidTr="00874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709" w:type="dxa"/>
          </w:tcPr>
          <w:p w:rsidR="00AE00B1" w:rsidRPr="001600D7" w:rsidRDefault="00AE00B1" w:rsidP="004C1654">
            <w:pPr>
              <w:jc w:val="center"/>
              <w:rPr>
                <w:rFonts w:ascii="Times New Roman" w:hAnsi="Times New Roman"/>
                <w:sz w:val="20"/>
                <w:szCs w:val="20"/>
              </w:rPr>
            </w:pPr>
            <w:r w:rsidRPr="001600D7">
              <w:rPr>
                <w:rFonts w:ascii="Times New Roman" w:hAnsi="Times New Roman"/>
                <w:sz w:val="20"/>
                <w:szCs w:val="20"/>
              </w:rPr>
              <w:t>Наименование эмитента и генерального агента (агента)</w:t>
            </w:r>
          </w:p>
        </w:tc>
        <w:tc>
          <w:tcPr>
            <w:tcW w:w="990" w:type="dxa"/>
          </w:tcPr>
          <w:p w:rsidR="00AE00B1" w:rsidRPr="001600D7" w:rsidRDefault="00AE00B1" w:rsidP="004C1654">
            <w:pPr>
              <w:jc w:val="center"/>
              <w:rPr>
                <w:rFonts w:ascii="Times New Roman" w:hAnsi="Times New Roman"/>
                <w:sz w:val="20"/>
                <w:szCs w:val="20"/>
              </w:rPr>
            </w:pPr>
            <w:r w:rsidRPr="001600D7">
              <w:rPr>
                <w:rFonts w:ascii="Times New Roman" w:hAnsi="Times New Roman"/>
                <w:sz w:val="20"/>
                <w:szCs w:val="20"/>
              </w:rPr>
              <w:t>Наименование регистратора или депозитария, организатора торговли на рынке ценных бумаг</w:t>
            </w:r>
          </w:p>
        </w:tc>
        <w:tc>
          <w:tcPr>
            <w:tcW w:w="1132" w:type="dxa"/>
          </w:tcPr>
          <w:p w:rsidR="00AE00B1" w:rsidRPr="001600D7" w:rsidRDefault="00AE00B1" w:rsidP="004C1654">
            <w:pPr>
              <w:jc w:val="center"/>
              <w:rPr>
                <w:rFonts w:ascii="Times New Roman" w:hAnsi="Times New Roman"/>
                <w:sz w:val="20"/>
                <w:szCs w:val="20"/>
              </w:rPr>
            </w:pPr>
            <w:r w:rsidRPr="001600D7">
              <w:rPr>
                <w:rFonts w:ascii="Times New Roman" w:hAnsi="Times New Roman"/>
                <w:sz w:val="20"/>
                <w:szCs w:val="20"/>
              </w:rPr>
              <w:t>Наименование, дата и номер правового акта, которым утверждено решение об эмиссии выпуска ценных бумаг (дополнительного выпуска)</w:t>
            </w:r>
          </w:p>
        </w:tc>
        <w:tc>
          <w:tcPr>
            <w:tcW w:w="1429" w:type="dxa"/>
          </w:tcPr>
          <w:p w:rsidR="00AE00B1" w:rsidRPr="001600D7" w:rsidRDefault="00AE00B1" w:rsidP="004C1654">
            <w:pPr>
              <w:jc w:val="center"/>
              <w:rPr>
                <w:rFonts w:ascii="Times New Roman" w:hAnsi="Times New Roman"/>
                <w:sz w:val="20"/>
                <w:szCs w:val="20"/>
              </w:rPr>
            </w:pPr>
            <w:r w:rsidRPr="001600D7">
              <w:rPr>
                <w:rFonts w:ascii="Times New Roman" w:hAnsi="Times New Roman"/>
                <w:sz w:val="20"/>
                <w:szCs w:val="20"/>
              </w:rPr>
              <w:t>Дата регистрации условий эмиссии (изменений в условия эмиссии), вид, форма, количество, номинальная стоимость одной ценной бумаги</w:t>
            </w:r>
          </w:p>
        </w:tc>
        <w:tc>
          <w:tcPr>
            <w:tcW w:w="850" w:type="dxa"/>
          </w:tcPr>
          <w:p w:rsidR="00AE00B1" w:rsidRPr="001600D7" w:rsidRDefault="00AE00B1" w:rsidP="004C1654">
            <w:pPr>
              <w:jc w:val="center"/>
              <w:rPr>
                <w:rFonts w:ascii="Times New Roman" w:hAnsi="Times New Roman"/>
                <w:sz w:val="20"/>
                <w:szCs w:val="20"/>
              </w:rPr>
            </w:pPr>
            <w:r w:rsidRPr="001600D7">
              <w:rPr>
                <w:rFonts w:ascii="Times New Roman" w:hAnsi="Times New Roman"/>
                <w:sz w:val="20"/>
                <w:szCs w:val="20"/>
              </w:rPr>
              <w:t>Дата возникновения обязательства (дата начала размещения ценных бумаг)</w:t>
            </w:r>
          </w:p>
        </w:tc>
        <w:tc>
          <w:tcPr>
            <w:tcW w:w="556" w:type="dxa"/>
            <w:gridSpan w:val="2"/>
          </w:tcPr>
          <w:p w:rsidR="00AE00B1" w:rsidRPr="001600D7" w:rsidRDefault="00AE00B1" w:rsidP="004C1654">
            <w:pPr>
              <w:jc w:val="center"/>
              <w:rPr>
                <w:rFonts w:ascii="Times New Roman" w:hAnsi="Times New Roman"/>
                <w:sz w:val="20"/>
                <w:szCs w:val="20"/>
              </w:rPr>
            </w:pPr>
            <w:r w:rsidRPr="001600D7">
              <w:rPr>
                <w:rFonts w:ascii="Times New Roman" w:hAnsi="Times New Roman"/>
                <w:sz w:val="20"/>
                <w:szCs w:val="20"/>
              </w:rPr>
              <w:t>Дата возникновения обязательства</w:t>
            </w:r>
          </w:p>
        </w:tc>
        <w:tc>
          <w:tcPr>
            <w:tcW w:w="840" w:type="dxa"/>
          </w:tcPr>
          <w:p w:rsidR="00AE00B1" w:rsidRPr="001600D7" w:rsidRDefault="00AE00B1" w:rsidP="004C1654">
            <w:pPr>
              <w:jc w:val="center"/>
              <w:rPr>
                <w:rFonts w:ascii="Times New Roman" w:hAnsi="Times New Roman"/>
                <w:sz w:val="20"/>
                <w:szCs w:val="20"/>
              </w:rPr>
            </w:pPr>
            <w:r w:rsidRPr="001600D7">
              <w:rPr>
                <w:rFonts w:ascii="Times New Roman" w:hAnsi="Times New Roman"/>
                <w:sz w:val="20"/>
                <w:szCs w:val="20"/>
              </w:rPr>
              <w:t xml:space="preserve">Объявленный объем выпуска ценных бумаг по номинальной стоимости, рублей </w:t>
            </w:r>
            <w:hyperlink w:anchor="sub_11111" w:history="1">
              <w:r w:rsidRPr="001600D7">
                <w:rPr>
                  <w:rFonts w:ascii="Times New Roman" w:hAnsi="Times New Roman"/>
                  <w:sz w:val="20"/>
                  <w:szCs w:val="20"/>
                </w:rPr>
                <w:t>1</w:t>
              </w:r>
            </w:hyperlink>
            <w:r w:rsidRPr="001600D7">
              <w:rPr>
                <w:rFonts w:ascii="Times New Roman" w:hAnsi="Times New Roman"/>
                <w:sz w:val="20"/>
                <w:szCs w:val="20"/>
              </w:rPr>
              <w:t>)</w:t>
            </w:r>
          </w:p>
        </w:tc>
        <w:tc>
          <w:tcPr>
            <w:tcW w:w="719" w:type="dxa"/>
            <w:gridSpan w:val="2"/>
          </w:tcPr>
          <w:p w:rsidR="00AE00B1" w:rsidRPr="001600D7" w:rsidRDefault="00AE00B1" w:rsidP="004C1654">
            <w:pPr>
              <w:jc w:val="center"/>
              <w:rPr>
                <w:rFonts w:ascii="Times New Roman" w:hAnsi="Times New Roman"/>
                <w:sz w:val="20"/>
                <w:szCs w:val="20"/>
              </w:rPr>
            </w:pPr>
            <w:r w:rsidRPr="001600D7">
              <w:rPr>
                <w:rFonts w:ascii="Times New Roman" w:hAnsi="Times New Roman"/>
                <w:sz w:val="20"/>
                <w:szCs w:val="20"/>
              </w:rPr>
              <w:t>Процентная ставка купонного дохода, даты выплаты купонного дохода</w:t>
            </w:r>
          </w:p>
        </w:tc>
        <w:tc>
          <w:tcPr>
            <w:tcW w:w="709" w:type="dxa"/>
          </w:tcPr>
          <w:p w:rsidR="00AE00B1" w:rsidRPr="001600D7" w:rsidRDefault="00AE00B1" w:rsidP="004C1654">
            <w:pPr>
              <w:jc w:val="center"/>
              <w:rPr>
                <w:rFonts w:ascii="Times New Roman" w:hAnsi="Times New Roman"/>
                <w:sz w:val="20"/>
                <w:szCs w:val="20"/>
              </w:rPr>
            </w:pPr>
            <w:r w:rsidRPr="001600D7">
              <w:rPr>
                <w:rFonts w:ascii="Times New Roman" w:hAnsi="Times New Roman"/>
                <w:sz w:val="20"/>
                <w:szCs w:val="20"/>
              </w:rPr>
              <w:t>Купонный доход в расчете на одну облигацию, рублей</w:t>
            </w:r>
          </w:p>
        </w:tc>
        <w:tc>
          <w:tcPr>
            <w:tcW w:w="567" w:type="dxa"/>
            <w:gridSpan w:val="2"/>
          </w:tcPr>
          <w:p w:rsidR="00AE00B1" w:rsidRPr="001600D7" w:rsidRDefault="00AE00B1" w:rsidP="004C1654">
            <w:pPr>
              <w:jc w:val="center"/>
              <w:rPr>
                <w:rFonts w:ascii="Times New Roman" w:hAnsi="Times New Roman"/>
                <w:sz w:val="20"/>
                <w:szCs w:val="20"/>
              </w:rPr>
            </w:pPr>
            <w:r w:rsidRPr="001600D7">
              <w:rPr>
                <w:rFonts w:ascii="Times New Roman" w:hAnsi="Times New Roman"/>
                <w:sz w:val="20"/>
                <w:szCs w:val="20"/>
              </w:rPr>
              <w:t>Форма обеспечения обязательства</w:t>
            </w:r>
          </w:p>
        </w:tc>
        <w:tc>
          <w:tcPr>
            <w:tcW w:w="567" w:type="dxa"/>
          </w:tcPr>
          <w:p w:rsidR="00AE00B1" w:rsidRPr="001600D7" w:rsidRDefault="00AE00B1" w:rsidP="004C1654">
            <w:pPr>
              <w:jc w:val="center"/>
              <w:rPr>
                <w:rFonts w:ascii="Times New Roman" w:hAnsi="Times New Roman"/>
                <w:sz w:val="20"/>
                <w:szCs w:val="20"/>
              </w:rPr>
            </w:pPr>
            <w:r w:rsidRPr="001600D7">
              <w:rPr>
                <w:rFonts w:ascii="Times New Roman" w:hAnsi="Times New Roman"/>
                <w:sz w:val="20"/>
                <w:szCs w:val="20"/>
              </w:rPr>
              <w:t>Срок погашения обязательства</w:t>
            </w:r>
          </w:p>
        </w:tc>
        <w:tc>
          <w:tcPr>
            <w:tcW w:w="658" w:type="dxa"/>
            <w:gridSpan w:val="2"/>
          </w:tcPr>
          <w:p w:rsidR="00AE00B1" w:rsidRPr="001600D7" w:rsidRDefault="00AE00B1" w:rsidP="004C1654">
            <w:pPr>
              <w:ind w:left="-41" w:right="-108"/>
              <w:jc w:val="center"/>
              <w:rPr>
                <w:rFonts w:ascii="Times New Roman" w:hAnsi="Times New Roman"/>
                <w:sz w:val="20"/>
                <w:szCs w:val="20"/>
              </w:rPr>
            </w:pPr>
            <w:r w:rsidRPr="001600D7">
              <w:rPr>
                <w:rFonts w:ascii="Times New Roman" w:hAnsi="Times New Roman"/>
                <w:sz w:val="20"/>
                <w:szCs w:val="20"/>
              </w:rPr>
              <w:t>Дата исполнения обязательства полностью или частично</w:t>
            </w:r>
          </w:p>
        </w:tc>
        <w:tc>
          <w:tcPr>
            <w:tcW w:w="1373" w:type="dxa"/>
          </w:tcPr>
          <w:p w:rsidR="00AE00B1" w:rsidRPr="001600D7" w:rsidRDefault="00AE00B1" w:rsidP="004C1654">
            <w:pPr>
              <w:jc w:val="center"/>
              <w:rPr>
                <w:rFonts w:ascii="Times New Roman" w:hAnsi="Times New Roman"/>
                <w:sz w:val="20"/>
                <w:szCs w:val="20"/>
              </w:rPr>
            </w:pPr>
            <w:r w:rsidRPr="001600D7">
              <w:rPr>
                <w:rFonts w:ascii="Times New Roman" w:hAnsi="Times New Roman"/>
                <w:sz w:val="20"/>
                <w:szCs w:val="20"/>
              </w:rPr>
              <w:t>Размещенный объем выпуска (дополнительного выпуска) ценных бумаг по номинальной стоимости, рублей</w:t>
            </w:r>
          </w:p>
        </w:tc>
        <w:tc>
          <w:tcPr>
            <w:tcW w:w="679" w:type="dxa"/>
          </w:tcPr>
          <w:p w:rsidR="00AE00B1" w:rsidRPr="001600D7" w:rsidRDefault="00AE00B1" w:rsidP="004C1654">
            <w:pPr>
              <w:jc w:val="center"/>
              <w:rPr>
                <w:rFonts w:ascii="Times New Roman" w:hAnsi="Times New Roman"/>
                <w:sz w:val="20"/>
                <w:szCs w:val="20"/>
              </w:rPr>
            </w:pPr>
            <w:r w:rsidRPr="001600D7">
              <w:rPr>
                <w:rFonts w:ascii="Times New Roman" w:hAnsi="Times New Roman"/>
                <w:sz w:val="20"/>
                <w:szCs w:val="20"/>
              </w:rPr>
              <w:t>Регистрационный номер выпуска</w:t>
            </w:r>
          </w:p>
        </w:tc>
        <w:tc>
          <w:tcPr>
            <w:tcW w:w="840" w:type="dxa"/>
            <w:gridSpan w:val="2"/>
          </w:tcPr>
          <w:p w:rsidR="00AE00B1" w:rsidRPr="001600D7" w:rsidRDefault="00AE00B1" w:rsidP="004C1654">
            <w:pPr>
              <w:jc w:val="center"/>
              <w:rPr>
                <w:rFonts w:ascii="Times New Roman" w:hAnsi="Times New Roman"/>
                <w:sz w:val="20"/>
                <w:szCs w:val="20"/>
              </w:rPr>
            </w:pPr>
            <w:r w:rsidRPr="001600D7">
              <w:rPr>
                <w:rFonts w:ascii="Times New Roman" w:hAnsi="Times New Roman"/>
                <w:sz w:val="20"/>
                <w:szCs w:val="20"/>
              </w:rPr>
              <w:t>Остаток задолженности по ценным бумагам на первое число отчетного месяца, рублей</w:t>
            </w:r>
          </w:p>
        </w:tc>
        <w:tc>
          <w:tcPr>
            <w:tcW w:w="990" w:type="dxa"/>
          </w:tcPr>
          <w:p w:rsidR="00AE00B1" w:rsidRPr="001600D7" w:rsidRDefault="00AE00B1" w:rsidP="004C1654">
            <w:pPr>
              <w:jc w:val="center"/>
              <w:rPr>
                <w:rFonts w:ascii="Times New Roman" w:hAnsi="Times New Roman"/>
                <w:sz w:val="20"/>
                <w:szCs w:val="20"/>
              </w:rPr>
            </w:pPr>
            <w:r w:rsidRPr="001600D7">
              <w:rPr>
                <w:rFonts w:ascii="Times New Roman" w:hAnsi="Times New Roman"/>
                <w:sz w:val="20"/>
                <w:szCs w:val="20"/>
              </w:rPr>
              <w:t xml:space="preserve">Изменение задолженности по ценным бумагам за отчетный месяц, рублей </w:t>
            </w:r>
            <w:hyperlink w:anchor="sub_2222" w:history="1">
              <w:r w:rsidRPr="001600D7">
                <w:rPr>
                  <w:rFonts w:ascii="Times New Roman" w:hAnsi="Times New Roman"/>
                  <w:sz w:val="20"/>
                  <w:szCs w:val="20"/>
                </w:rPr>
                <w:t>2</w:t>
              </w:r>
            </w:hyperlink>
            <w:r w:rsidRPr="001600D7">
              <w:rPr>
                <w:rFonts w:ascii="Times New Roman" w:hAnsi="Times New Roman"/>
                <w:sz w:val="20"/>
                <w:szCs w:val="20"/>
              </w:rPr>
              <w:t>)</w:t>
            </w:r>
          </w:p>
        </w:tc>
        <w:tc>
          <w:tcPr>
            <w:tcW w:w="1370" w:type="dxa"/>
            <w:gridSpan w:val="2"/>
          </w:tcPr>
          <w:p w:rsidR="00AE00B1" w:rsidRPr="001600D7" w:rsidRDefault="00AE00B1" w:rsidP="004C1654">
            <w:pPr>
              <w:jc w:val="center"/>
              <w:rPr>
                <w:rFonts w:ascii="Times New Roman" w:hAnsi="Times New Roman"/>
                <w:sz w:val="20"/>
                <w:szCs w:val="20"/>
              </w:rPr>
            </w:pPr>
            <w:r w:rsidRPr="001600D7">
              <w:rPr>
                <w:rFonts w:ascii="Times New Roman" w:hAnsi="Times New Roman"/>
                <w:sz w:val="20"/>
                <w:szCs w:val="20"/>
              </w:rPr>
              <w:t>Остаток задолженности по ценным бумагам на отчетную дату (на конец отчетного месяца), рублей</w:t>
            </w:r>
          </w:p>
        </w:tc>
      </w:tr>
      <w:tr w:rsidR="00AE00B1" w:rsidRPr="001600D7" w:rsidTr="00874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709" w:type="dxa"/>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1</w:t>
            </w:r>
          </w:p>
        </w:tc>
        <w:tc>
          <w:tcPr>
            <w:tcW w:w="990" w:type="dxa"/>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2</w:t>
            </w:r>
          </w:p>
        </w:tc>
        <w:tc>
          <w:tcPr>
            <w:tcW w:w="1132" w:type="dxa"/>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3</w:t>
            </w:r>
          </w:p>
        </w:tc>
        <w:tc>
          <w:tcPr>
            <w:tcW w:w="1429" w:type="dxa"/>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4</w:t>
            </w:r>
          </w:p>
        </w:tc>
        <w:tc>
          <w:tcPr>
            <w:tcW w:w="850" w:type="dxa"/>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5</w:t>
            </w:r>
          </w:p>
        </w:tc>
        <w:tc>
          <w:tcPr>
            <w:tcW w:w="556" w:type="dxa"/>
            <w:gridSpan w:val="2"/>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6</w:t>
            </w:r>
          </w:p>
        </w:tc>
        <w:tc>
          <w:tcPr>
            <w:tcW w:w="840" w:type="dxa"/>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7</w:t>
            </w:r>
          </w:p>
        </w:tc>
        <w:tc>
          <w:tcPr>
            <w:tcW w:w="719" w:type="dxa"/>
            <w:gridSpan w:val="2"/>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8</w:t>
            </w:r>
          </w:p>
        </w:tc>
        <w:tc>
          <w:tcPr>
            <w:tcW w:w="709" w:type="dxa"/>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9</w:t>
            </w:r>
          </w:p>
        </w:tc>
        <w:tc>
          <w:tcPr>
            <w:tcW w:w="567" w:type="dxa"/>
            <w:gridSpan w:val="2"/>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10</w:t>
            </w:r>
          </w:p>
        </w:tc>
        <w:tc>
          <w:tcPr>
            <w:tcW w:w="567" w:type="dxa"/>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11</w:t>
            </w:r>
          </w:p>
        </w:tc>
        <w:tc>
          <w:tcPr>
            <w:tcW w:w="658" w:type="dxa"/>
            <w:gridSpan w:val="2"/>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12</w:t>
            </w:r>
          </w:p>
        </w:tc>
        <w:tc>
          <w:tcPr>
            <w:tcW w:w="1373" w:type="dxa"/>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13</w:t>
            </w:r>
          </w:p>
        </w:tc>
        <w:tc>
          <w:tcPr>
            <w:tcW w:w="679" w:type="dxa"/>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14</w:t>
            </w:r>
          </w:p>
        </w:tc>
        <w:tc>
          <w:tcPr>
            <w:tcW w:w="840" w:type="dxa"/>
            <w:gridSpan w:val="2"/>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15</w:t>
            </w:r>
          </w:p>
        </w:tc>
        <w:tc>
          <w:tcPr>
            <w:tcW w:w="990" w:type="dxa"/>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16</w:t>
            </w:r>
          </w:p>
        </w:tc>
        <w:tc>
          <w:tcPr>
            <w:tcW w:w="1370" w:type="dxa"/>
            <w:gridSpan w:val="2"/>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17</w:t>
            </w:r>
          </w:p>
        </w:tc>
      </w:tr>
      <w:tr w:rsidR="00AE00B1" w:rsidRPr="001600D7" w:rsidTr="00874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709" w:type="dxa"/>
          </w:tcPr>
          <w:p w:rsidR="00AE00B1" w:rsidRPr="001600D7" w:rsidRDefault="00AE00B1" w:rsidP="004C1654">
            <w:pPr>
              <w:jc w:val="center"/>
              <w:rPr>
                <w:rFonts w:ascii="Times New Roman" w:hAnsi="Times New Roman"/>
                <w:sz w:val="20"/>
                <w:szCs w:val="20"/>
              </w:rPr>
            </w:pPr>
            <w:r w:rsidRPr="001600D7">
              <w:rPr>
                <w:rFonts w:ascii="Times New Roman" w:hAnsi="Times New Roman"/>
                <w:sz w:val="20"/>
                <w:szCs w:val="20"/>
              </w:rPr>
              <w:t>Итого</w:t>
            </w:r>
          </w:p>
        </w:tc>
        <w:tc>
          <w:tcPr>
            <w:tcW w:w="990" w:type="dxa"/>
          </w:tcPr>
          <w:p w:rsidR="00AE00B1" w:rsidRPr="001600D7" w:rsidRDefault="00AE00B1" w:rsidP="004C1654">
            <w:pPr>
              <w:jc w:val="center"/>
              <w:rPr>
                <w:rFonts w:ascii="Times New Roman" w:hAnsi="Times New Roman"/>
                <w:sz w:val="28"/>
                <w:szCs w:val="28"/>
              </w:rPr>
            </w:pPr>
          </w:p>
        </w:tc>
        <w:tc>
          <w:tcPr>
            <w:tcW w:w="1132" w:type="dxa"/>
          </w:tcPr>
          <w:p w:rsidR="00AE00B1" w:rsidRPr="001600D7" w:rsidRDefault="00AE00B1" w:rsidP="004C1654">
            <w:pPr>
              <w:jc w:val="center"/>
              <w:rPr>
                <w:rFonts w:ascii="Times New Roman" w:hAnsi="Times New Roman"/>
                <w:sz w:val="28"/>
                <w:szCs w:val="28"/>
              </w:rPr>
            </w:pPr>
          </w:p>
        </w:tc>
        <w:tc>
          <w:tcPr>
            <w:tcW w:w="1429" w:type="dxa"/>
          </w:tcPr>
          <w:p w:rsidR="00AE00B1" w:rsidRPr="001600D7" w:rsidRDefault="00AE00B1" w:rsidP="004C1654">
            <w:pPr>
              <w:jc w:val="center"/>
              <w:rPr>
                <w:rFonts w:ascii="Times New Roman" w:hAnsi="Times New Roman"/>
                <w:sz w:val="28"/>
                <w:szCs w:val="28"/>
              </w:rPr>
            </w:pPr>
          </w:p>
        </w:tc>
        <w:tc>
          <w:tcPr>
            <w:tcW w:w="850" w:type="dxa"/>
          </w:tcPr>
          <w:p w:rsidR="00AE00B1" w:rsidRPr="001600D7" w:rsidRDefault="00AE00B1" w:rsidP="004C1654">
            <w:pPr>
              <w:jc w:val="center"/>
              <w:rPr>
                <w:rFonts w:ascii="Times New Roman" w:hAnsi="Times New Roman"/>
                <w:sz w:val="28"/>
                <w:szCs w:val="28"/>
              </w:rPr>
            </w:pPr>
          </w:p>
        </w:tc>
        <w:tc>
          <w:tcPr>
            <w:tcW w:w="556" w:type="dxa"/>
            <w:gridSpan w:val="2"/>
          </w:tcPr>
          <w:p w:rsidR="00AE00B1" w:rsidRPr="001600D7" w:rsidRDefault="00AE00B1" w:rsidP="004C1654">
            <w:pPr>
              <w:jc w:val="center"/>
              <w:rPr>
                <w:rFonts w:ascii="Times New Roman" w:hAnsi="Times New Roman"/>
                <w:sz w:val="28"/>
                <w:szCs w:val="28"/>
              </w:rPr>
            </w:pPr>
          </w:p>
        </w:tc>
        <w:tc>
          <w:tcPr>
            <w:tcW w:w="840" w:type="dxa"/>
          </w:tcPr>
          <w:p w:rsidR="00AE00B1" w:rsidRPr="001600D7" w:rsidRDefault="00AE00B1" w:rsidP="004C1654">
            <w:pPr>
              <w:jc w:val="center"/>
              <w:rPr>
                <w:rFonts w:ascii="Times New Roman" w:hAnsi="Times New Roman"/>
                <w:sz w:val="28"/>
                <w:szCs w:val="28"/>
              </w:rPr>
            </w:pPr>
          </w:p>
        </w:tc>
        <w:tc>
          <w:tcPr>
            <w:tcW w:w="719" w:type="dxa"/>
            <w:gridSpan w:val="2"/>
          </w:tcPr>
          <w:p w:rsidR="00AE00B1" w:rsidRPr="001600D7" w:rsidRDefault="00AE00B1" w:rsidP="004C1654">
            <w:pPr>
              <w:jc w:val="center"/>
              <w:rPr>
                <w:rFonts w:ascii="Times New Roman" w:hAnsi="Times New Roman"/>
                <w:sz w:val="28"/>
                <w:szCs w:val="28"/>
              </w:rPr>
            </w:pPr>
          </w:p>
        </w:tc>
        <w:tc>
          <w:tcPr>
            <w:tcW w:w="709" w:type="dxa"/>
          </w:tcPr>
          <w:p w:rsidR="00AE00B1" w:rsidRPr="001600D7" w:rsidRDefault="00AE00B1" w:rsidP="004C1654">
            <w:pPr>
              <w:jc w:val="center"/>
              <w:rPr>
                <w:rFonts w:ascii="Times New Roman" w:hAnsi="Times New Roman"/>
                <w:sz w:val="28"/>
                <w:szCs w:val="28"/>
              </w:rPr>
            </w:pPr>
          </w:p>
        </w:tc>
        <w:tc>
          <w:tcPr>
            <w:tcW w:w="567" w:type="dxa"/>
            <w:gridSpan w:val="2"/>
          </w:tcPr>
          <w:p w:rsidR="00AE00B1" w:rsidRPr="001600D7" w:rsidRDefault="00AE00B1" w:rsidP="004C1654">
            <w:pPr>
              <w:jc w:val="center"/>
              <w:rPr>
                <w:rFonts w:ascii="Times New Roman" w:hAnsi="Times New Roman"/>
                <w:sz w:val="28"/>
                <w:szCs w:val="28"/>
              </w:rPr>
            </w:pPr>
          </w:p>
        </w:tc>
        <w:tc>
          <w:tcPr>
            <w:tcW w:w="567" w:type="dxa"/>
          </w:tcPr>
          <w:p w:rsidR="00AE00B1" w:rsidRPr="001600D7" w:rsidRDefault="00AE00B1" w:rsidP="004C1654">
            <w:pPr>
              <w:jc w:val="center"/>
              <w:rPr>
                <w:rFonts w:ascii="Times New Roman" w:hAnsi="Times New Roman"/>
                <w:sz w:val="28"/>
                <w:szCs w:val="28"/>
              </w:rPr>
            </w:pPr>
          </w:p>
        </w:tc>
        <w:tc>
          <w:tcPr>
            <w:tcW w:w="658" w:type="dxa"/>
            <w:gridSpan w:val="2"/>
          </w:tcPr>
          <w:p w:rsidR="00AE00B1" w:rsidRPr="001600D7" w:rsidRDefault="00AE00B1" w:rsidP="004C1654">
            <w:pPr>
              <w:jc w:val="center"/>
              <w:rPr>
                <w:rFonts w:ascii="Times New Roman" w:hAnsi="Times New Roman"/>
                <w:sz w:val="28"/>
                <w:szCs w:val="28"/>
              </w:rPr>
            </w:pPr>
          </w:p>
        </w:tc>
        <w:tc>
          <w:tcPr>
            <w:tcW w:w="1373" w:type="dxa"/>
          </w:tcPr>
          <w:p w:rsidR="00AE00B1" w:rsidRPr="001600D7" w:rsidRDefault="00AE00B1" w:rsidP="004C1654">
            <w:pPr>
              <w:jc w:val="center"/>
              <w:rPr>
                <w:rFonts w:ascii="Times New Roman" w:hAnsi="Times New Roman"/>
                <w:sz w:val="28"/>
                <w:szCs w:val="28"/>
              </w:rPr>
            </w:pPr>
          </w:p>
        </w:tc>
        <w:tc>
          <w:tcPr>
            <w:tcW w:w="679" w:type="dxa"/>
          </w:tcPr>
          <w:p w:rsidR="00AE00B1" w:rsidRPr="001600D7" w:rsidRDefault="00AE00B1" w:rsidP="004C1654">
            <w:pPr>
              <w:jc w:val="center"/>
              <w:rPr>
                <w:rFonts w:ascii="Times New Roman" w:hAnsi="Times New Roman"/>
                <w:sz w:val="28"/>
                <w:szCs w:val="28"/>
              </w:rPr>
            </w:pPr>
          </w:p>
        </w:tc>
        <w:tc>
          <w:tcPr>
            <w:tcW w:w="840" w:type="dxa"/>
            <w:gridSpan w:val="2"/>
          </w:tcPr>
          <w:p w:rsidR="00AE00B1" w:rsidRPr="001600D7" w:rsidRDefault="00AE00B1" w:rsidP="004C1654">
            <w:pPr>
              <w:jc w:val="center"/>
              <w:rPr>
                <w:rFonts w:ascii="Times New Roman" w:hAnsi="Times New Roman"/>
                <w:sz w:val="28"/>
                <w:szCs w:val="28"/>
              </w:rPr>
            </w:pPr>
          </w:p>
        </w:tc>
        <w:tc>
          <w:tcPr>
            <w:tcW w:w="990" w:type="dxa"/>
          </w:tcPr>
          <w:p w:rsidR="00AE00B1" w:rsidRPr="001600D7" w:rsidRDefault="00AE00B1" w:rsidP="004C1654">
            <w:pPr>
              <w:jc w:val="center"/>
              <w:rPr>
                <w:rFonts w:ascii="Times New Roman" w:hAnsi="Times New Roman"/>
                <w:sz w:val="28"/>
                <w:szCs w:val="28"/>
              </w:rPr>
            </w:pPr>
          </w:p>
        </w:tc>
        <w:tc>
          <w:tcPr>
            <w:tcW w:w="1370" w:type="dxa"/>
            <w:gridSpan w:val="2"/>
          </w:tcPr>
          <w:p w:rsidR="00AE00B1" w:rsidRPr="001600D7" w:rsidRDefault="00AE00B1" w:rsidP="004C1654">
            <w:pPr>
              <w:jc w:val="center"/>
              <w:rPr>
                <w:rFonts w:ascii="Times New Roman" w:hAnsi="Times New Roman"/>
                <w:sz w:val="28"/>
                <w:szCs w:val="28"/>
              </w:rPr>
            </w:pPr>
          </w:p>
        </w:tc>
      </w:tr>
      <w:tr w:rsidR="00AE00B1" w:rsidRPr="001600D7" w:rsidTr="00874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709" w:type="dxa"/>
          </w:tcPr>
          <w:p w:rsidR="00AE00B1" w:rsidRPr="001600D7" w:rsidRDefault="00AE00B1" w:rsidP="004C1654">
            <w:pPr>
              <w:jc w:val="center"/>
              <w:rPr>
                <w:rFonts w:ascii="Times New Roman" w:hAnsi="Times New Roman"/>
                <w:sz w:val="20"/>
                <w:szCs w:val="20"/>
              </w:rPr>
            </w:pPr>
            <w:r w:rsidRPr="001600D7">
              <w:rPr>
                <w:rFonts w:ascii="Times New Roman" w:hAnsi="Times New Roman"/>
                <w:sz w:val="20"/>
                <w:szCs w:val="20"/>
              </w:rPr>
              <w:t>в т. ч. просроченная задолженность</w:t>
            </w:r>
          </w:p>
        </w:tc>
        <w:tc>
          <w:tcPr>
            <w:tcW w:w="990" w:type="dxa"/>
          </w:tcPr>
          <w:p w:rsidR="00AE00B1" w:rsidRPr="001600D7" w:rsidRDefault="00AE00B1" w:rsidP="004C1654">
            <w:pPr>
              <w:jc w:val="center"/>
              <w:rPr>
                <w:rFonts w:ascii="Times New Roman" w:hAnsi="Times New Roman"/>
                <w:sz w:val="28"/>
                <w:szCs w:val="28"/>
              </w:rPr>
            </w:pPr>
          </w:p>
        </w:tc>
        <w:tc>
          <w:tcPr>
            <w:tcW w:w="1132" w:type="dxa"/>
          </w:tcPr>
          <w:p w:rsidR="00AE00B1" w:rsidRPr="001600D7" w:rsidRDefault="00AE00B1" w:rsidP="004C1654">
            <w:pPr>
              <w:jc w:val="center"/>
              <w:rPr>
                <w:rFonts w:ascii="Times New Roman" w:hAnsi="Times New Roman"/>
                <w:sz w:val="28"/>
                <w:szCs w:val="28"/>
              </w:rPr>
            </w:pPr>
          </w:p>
        </w:tc>
        <w:tc>
          <w:tcPr>
            <w:tcW w:w="1429" w:type="dxa"/>
          </w:tcPr>
          <w:p w:rsidR="00AE00B1" w:rsidRPr="001600D7" w:rsidRDefault="00AE00B1" w:rsidP="004C1654">
            <w:pPr>
              <w:jc w:val="center"/>
              <w:rPr>
                <w:rFonts w:ascii="Times New Roman" w:hAnsi="Times New Roman"/>
                <w:sz w:val="28"/>
                <w:szCs w:val="28"/>
              </w:rPr>
            </w:pPr>
          </w:p>
        </w:tc>
        <w:tc>
          <w:tcPr>
            <w:tcW w:w="850" w:type="dxa"/>
          </w:tcPr>
          <w:p w:rsidR="00AE00B1" w:rsidRPr="001600D7" w:rsidRDefault="00AE00B1" w:rsidP="004C1654">
            <w:pPr>
              <w:jc w:val="center"/>
              <w:rPr>
                <w:rFonts w:ascii="Times New Roman" w:hAnsi="Times New Roman"/>
                <w:sz w:val="28"/>
                <w:szCs w:val="28"/>
              </w:rPr>
            </w:pPr>
          </w:p>
        </w:tc>
        <w:tc>
          <w:tcPr>
            <w:tcW w:w="556" w:type="dxa"/>
            <w:gridSpan w:val="2"/>
          </w:tcPr>
          <w:p w:rsidR="00AE00B1" w:rsidRPr="001600D7" w:rsidRDefault="00AE00B1" w:rsidP="004C1654">
            <w:pPr>
              <w:jc w:val="center"/>
              <w:rPr>
                <w:rFonts w:ascii="Times New Roman" w:hAnsi="Times New Roman"/>
                <w:sz w:val="28"/>
                <w:szCs w:val="28"/>
              </w:rPr>
            </w:pPr>
          </w:p>
        </w:tc>
        <w:tc>
          <w:tcPr>
            <w:tcW w:w="840" w:type="dxa"/>
          </w:tcPr>
          <w:p w:rsidR="00AE00B1" w:rsidRPr="001600D7" w:rsidRDefault="00AE00B1" w:rsidP="004C1654">
            <w:pPr>
              <w:jc w:val="center"/>
              <w:rPr>
                <w:rFonts w:ascii="Times New Roman" w:hAnsi="Times New Roman"/>
                <w:sz w:val="28"/>
                <w:szCs w:val="28"/>
              </w:rPr>
            </w:pPr>
          </w:p>
        </w:tc>
        <w:tc>
          <w:tcPr>
            <w:tcW w:w="719" w:type="dxa"/>
            <w:gridSpan w:val="2"/>
          </w:tcPr>
          <w:p w:rsidR="00AE00B1" w:rsidRPr="001600D7" w:rsidRDefault="00AE00B1" w:rsidP="004C1654">
            <w:pPr>
              <w:jc w:val="center"/>
              <w:rPr>
                <w:rFonts w:ascii="Times New Roman" w:hAnsi="Times New Roman"/>
                <w:sz w:val="28"/>
                <w:szCs w:val="28"/>
              </w:rPr>
            </w:pPr>
          </w:p>
        </w:tc>
        <w:tc>
          <w:tcPr>
            <w:tcW w:w="709" w:type="dxa"/>
          </w:tcPr>
          <w:p w:rsidR="00AE00B1" w:rsidRPr="001600D7" w:rsidRDefault="00AE00B1" w:rsidP="004C1654">
            <w:pPr>
              <w:jc w:val="center"/>
              <w:rPr>
                <w:rFonts w:ascii="Times New Roman" w:hAnsi="Times New Roman"/>
                <w:sz w:val="28"/>
                <w:szCs w:val="28"/>
              </w:rPr>
            </w:pPr>
          </w:p>
        </w:tc>
        <w:tc>
          <w:tcPr>
            <w:tcW w:w="567" w:type="dxa"/>
            <w:gridSpan w:val="2"/>
          </w:tcPr>
          <w:p w:rsidR="00AE00B1" w:rsidRPr="001600D7" w:rsidRDefault="00AE00B1" w:rsidP="004C1654">
            <w:pPr>
              <w:jc w:val="center"/>
              <w:rPr>
                <w:rFonts w:ascii="Times New Roman" w:hAnsi="Times New Roman"/>
                <w:sz w:val="28"/>
                <w:szCs w:val="28"/>
              </w:rPr>
            </w:pPr>
          </w:p>
        </w:tc>
        <w:tc>
          <w:tcPr>
            <w:tcW w:w="567" w:type="dxa"/>
          </w:tcPr>
          <w:p w:rsidR="00AE00B1" w:rsidRPr="001600D7" w:rsidRDefault="00AE00B1" w:rsidP="004C1654">
            <w:pPr>
              <w:jc w:val="center"/>
              <w:rPr>
                <w:rFonts w:ascii="Times New Roman" w:hAnsi="Times New Roman"/>
                <w:sz w:val="28"/>
                <w:szCs w:val="28"/>
              </w:rPr>
            </w:pPr>
          </w:p>
        </w:tc>
        <w:tc>
          <w:tcPr>
            <w:tcW w:w="658" w:type="dxa"/>
            <w:gridSpan w:val="2"/>
          </w:tcPr>
          <w:p w:rsidR="00AE00B1" w:rsidRPr="001600D7" w:rsidRDefault="00AE00B1" w:rsidP="004C1654">
            <w:pPr>
              <w:jc w:val="center"/>
              <w:rPr>
                <w:rFonts w:ascii="Times New Roman" w:hAnsi="Times New Roman"/>
                <w:sz w:val="28"/>
                <w:szCs w:val="28"/>
              </w:rPr>
            </w:pPr>
          </w:p>
        </w:tc>
        <w:tc>
          <w:tcPr>
            <w:tcW w:w="1373" w:type="dxa"/>
          </w:tcPr>
          <w:p w:rsidR="00AE00B1" w:rsidRPr="001600D7" w:rsidRDefault="00AE00B1" w:rsidP="004C1654">
            <w:pPr>
              <w:jc w:val="center"/>
              <w:rPr>
                <w:rFonts w:ascii="Times New Roman" w:hAnsi="Times New Roman"/>
                <w:sz w:val="28"/>
                <w:szCs w:val="28"/>
              </w:rPr>
            </w:pPr>
          </w:p>
        </w:tc>
        <w:tc>
          <w:tcPr>
            <w:tcW w:w="679" w:type="dxa"/>
          </w:tcPr>
          <w:p w:rsidR="00AE00B1" w:rsidRPr="001600D7" w:rsidRDefault="00AE00B1" w:rsidP="004C1654">
            <w:pPr>
              <w:jc w:val="center"/>
              <w:rPr>
                <w:rFonts w:ascii="Times New Roman" w:hAnsi="Times New Roman"/>
                <w:sz w:val="28"/>
                <w:szCs w:val="28"/>
              </w:rPr>
            </w:pPr>
          </w:p>
        </w:tc>
        <w:tc>
          <w:tcPr>
            <w:tcW w:w="840" w:type="dxa"/>
            <w:gridSpan w:val="2"/>
          </w:tcPr>
          <w:p w:rsidR="00AE00B1" w:rsidRPr="001600D7" w:rsidRDefault="00AE00B1" w:rsidP="004C1654">
            <w:pPr>
              <w:jc w:val="center"/>
              <w:rPr>
                <w:rFonts w:ascii="Times New Roman" w:hAnsi="Times New Roman"/>
                <w:sz w:val="28"/>
                <w:szCs w:val="28"/>
              </w:rPr>
            </w:pPr>
          </w:p>
        </w:tc>
        <w:tc>
          <w:tcPr>
            <w:tcW w:w="990" w:type="dxa"/>
          </w:tcPr>
          <w:p w:rsidR="00AE00B1" w:rsidRPr="001600D7" w:rsidRDefault="00AE00B1" w:rsidP="004C1654">
            <w:pPr>
              <w:jc w:val="center"/>
              <w:rPr>
                <w:rFonts w:ascii="Times New Roman" w:hAnsi="Times New Roman"/>
                <w:sz w:val="28"/>
                <w:szCs w:val="28"/>
              </w:rPr>
            </w:pPr>
          </w:p>
        </w:tc>
        <w:tc>
          <w:tcPr>
            <w:tcW w:w="1370" w:type="dxa"/>
            <w:gridSpan w:val="2"/>
          </w:tcPr>
          <w:p w:rsidR="00AE00B1" w:rsidRPr="001600D7" w:rsidRDefault="00AE00B1" w:rsidP="004C1654">
            <w:pPr>
              <w:jc w:val="center"/>
              <w:rPr>
                <w:rFonts w:ascii="Times New Roman" w:hAnsi="Times New Roman"/>
                <w:sz w:val="28"/>
                <w:szCs w:val="28"/>
              </w:rPr>
            </w:pPr>
          </w:p>
        </w:tc>
      </w:tr>
      <w:tr w:rsidR="00AE00B1" w:rsidRPr="001600D7" w:rsidTr="00874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231" w:type="dxa"/>
            <w:gridSpan w:val="26"/>
            <w:tcBorders>
              <w:top w:val="nil"/>
              <w:left w:val="nil"/>
              <w:bottom w:val="nil"/>
              <w:right w:val="nil"/>
            </w:tcBorders>
          </w:tcPr>
          <w:p w:rsidR="00AE00B1" w:rsidRPr="001600D7" w:rsidRDefault="00AE00B1" w:rsidP="004C1654">
            <w:pPr>
              <w:jc w:val="center"/>
              <w:rPr>
                <w:rFonts w:ascii="Times New Roman" w:hAnsi="Times New Roman"/>
              </w:rPr>
            </w:pPr>
          </w:p>
          <w:p w:rsidR="00AE00B1" w:rsidRPr="001600D7" w:rsidRDefault="00AE00B1" w:rsidP="004C1654">
            <w:pPr>
              <w:jc w:val="center"/>
              <w:rPr>
                <w:rFonts w:ascii="Times New Roman" w:hAnsi="Times New Roman"/>
                <w:sz w:val="28"/>
                <w:szCs w:val="28"/>
                <w:lang w:val="sr-Cyrl-CS"/>
              </w:rPr>
            </w:pPr>
            <w:r w:rsidRPr="001600D7">
              <w:rPr>
                <w:rFonts w:ascii="Times New Roman" w:hAnsi="Times New Roman"/>
                <w:sz w:val="28"/>
                <w:szCs w:val="28"/>
                <w:lang w:val="sr-Cyrl-CS"/>
              </w:rPr>
              <w:t xml:space="preserve">1) В соответствии с решением об эмиссии выпуска ценных бумаг администрации сельского поселения </w:t>
            </w:r>
            <w:r w:rsidR="004C1654">
              <w:rPr>
                <w:rFonts w:ascii="Times New Roman" w:hAnsi="Times New Roman"/>
                <w:bCs/>
                <w:kern w:val="32"/>
                <w:sz w:val="28"/>
                <w:szCs w:val="28"/>
                <w:lang w:val="sr-Cyrl-CS"/>
              </w:rPr>
              <w:t>Тепляковский</w:t>
            </w:r>
            <w:r w:rsidRPr="001600D7">
              <w:rPr>
                <w:rFonts w:ascii="Times New Roman" w:hAnsi="Times New Roman"/>
                <w:sz w:val="28"/>
                <w:szCs w:val="28"/>
                <w:lang w:val="sr-Cyrl-CS"/>
              </w:rPr>
              <w:t xml:space="preserve"> сельсовет МР Бураевский район</w:t>
            </w:r>
            <w:r w:rsidRPr="001600D7">
              <w:rPr>
                <w:rFonts w:ascii="Times New Roman" w:hAnsi="Times New Roman"/>
                <w:sz w:val="28"/>
                <w:szCs w:val="28"/>
              </w:rPr>
              <w:t xml:space="preserve"> РБ </w:t>
            </w:r>
            <w:r w:rsidRPr="001600D7">
              <w:rPr>
                <w:rFonts w:ascii="Times New Roman" w:hAnsi="Times New Roman"/>
                <w:sz w:val="28"/>
                <w:szCs w:val="28"/>
                <w:lang w:val="sr-Cyrl-CS"/>
              </w:rPr>
              <w:t>(дополнительного выпуска).</w:t>
            </w:r>
          </w:p>
          <w:p w:rsidR="00AE00B1" w:rsidRPr="001600D7" w:rsidRDefault="00AE00B1" w:rsidP="004C1654">
            <w:pPr>
              <w:jc w:val="center"/>
              <w:rPr>
                <w:rFonts w:ascii="Times New Roman" w:hAnsi="Times New Roman"/>
                <w:lang w:val="sr-Cyrl-CS"/>
              </w:rPr>
            </w:pPr>
            <w:bookmarkStart w:id="19" w:name="sub_2222"/>
            <w:r w:rsidRPr="001600D7">
              <w:rPr>
                <w:rFonts w:ascii="Times New Roman" w:hAnsi="Times New Roman"/>
                <w:sz w:val="28"/>
                <w:szCs w:val="28"/>
                <w:lang w:val="sr-Cyrl-CS"/>
              </w:rPr>
              <w:t xml:space="preserve">2) Указывается объем размещения, погашения, списания долга по ценным бумагам администрации сельского поселения </w:t>
            </w:r>
            <w:r w:rsidR="004C1654">
              <w:rPr>
                <w:rFonts w:ascii="Times New Roman" w:hAnsi="Times New Roman"/>
                <w:bCs/>
                <w:kern w:val="32"/>
                <w:sz w:val="28"/>
                <w:szCs w:val="28"/>
                <w:lang w:val="sr-Cyrl-CS"/>
              </w:rPr>
              <w:t>Тепляковский</w:t>
            </w:r>
            <w:r w:rsidRPr="001600D7">
              <w:rPr>
                <w:rFonts w:ascii="Times New Roman" w:hAnsi="Times New Roman"/>
                <w:sz w:val="28"/>
                <w:szCs w:val="28"/>
                <w:lang w:val="sr-Cyrl-CS"/>
              </w:rPr>
              <w:t xml:space="preserve"> сельсовет МР Бураевский район</w:t>
            </w:r>
            <w:r w:rsidRPr="001600D7">
              <w:rPr>
                <w:rFonts w:ascii="Times New Roman" w:hAnsi="Times New Roman"/>
                <w:sz w:val="28"/>
                <w:szCs w:val="28"/>
              </w:rPr>
              <w:t xml:space="preserve"> РБ</w:t>
            </w:r>
            <w:r w:rsidRPr="001600D7">
              <w:rPr>
                <w:rFonts w:ascii="Times New Roman" w:hAnsi="Times New Roman"/>
                <w:sz w:val="28"/>
                <w:szCs w:val="28"/>
                <w:lang w:val="sr-Cyrl-CS"/>
              </w:rPr>
              <w:t xml:space="preserve"> по номинальной стоимости.</w:t>
            </w:r>
            <w:bookmarkEnd w:id="19"/>
          </w:p>
          <w:p w:rsidR="00AE00B1" w:rsidRPr="001600D7" w:rsidRDefault="00AE00B1" w:rsidP="004C1654">
            <w:pPr>
              <w:tabs>
                <w:tab w:val="left" w:pos="3029"/>
              </w:tabs>
              <w:jc w:val="center"/>
              <w:rPr>
                <w:rFonts w:ascii="Times New Roman" w:hAnsi="Times New Roman"/>
              </w:rPr>
            </w:pPr>
          </w:p>
          <w:p w:rsidR="00AE00B1" w:rsidRPr="001600D7" w:rsidRDefault="00AE00B1" w:rsidP="004C1654">
            <w:pPr>
              <w:tabs>
                <w:tab w:val="left" w:pos="3029"/>
              </w:tabs>
              <w:jc w:val="center"/>
              <w:rPr>
                <w:rFonts w:ascii="Times New Roman" w:hAnsi="Times New Roman"/>
              </w:rPr>
            </w:pPr>
          </w:p>
          <w:p w:rsidR="00AE00B1" w:rsidRPr="001600D7" w:rsidRDefault="00AE00B1" w:rsidP="004C1654">
            <w:pPr>
              <w:tabs>
                <w:tab w:val="left" w:pos="3029"/>
              </w:tabs>
              <w:jc w:val="center"/>
              <w:rPr>
                <w:rFonts w:ascii="Times New Roman" w:hAnsi="Times New Roman"/>
              </w:rPr>
            </w:pPr>
          </w:p>
          <w:p w:rsidR="00AE00B1" w:rsidRPr="001600D7" w:rsidRDefault="00AE00B1" w:rsidP="004C1654">
            <w:pPr>
              <w:jc w:val="center"/>
              <w:rPr>
                <w:rFonts w:ascii="Times New Roman" w:hAnsi="Times New Roman"/>
                <w:sz w:val="28"/>
                <w:szCs w:val="28"/>
              </w:rPr>
            </w:pPr>
          </w:p>
          <w:p w:rsidR="00AE00B1" w:rsidRPr="001600D7" w:rsidRDefault="00AE00B1" w:rsidP="004C1654">
            <w:pPr>
              <w:jc w:val="center"/>
              <w:rPr>
                <w:rFonts w:ascii="Times New Roman" w:hAnsi="Times New Roman"/>
                <w:sz w:val="28"/>
                <w:szCs w:val="28"/>
              </w:rPr>
            </w:pPr>
          </w:p>
          <w:p w:rsidR="00AE00B1" w:rsidRPr="001600D7" w:rsidRDefault="00AE00B1" w:rsidP="004C1654">
            <w:pPr>
              <w:tabs>
                <w:tab w:val="left" w:pos="3029"/>
              </w:tabs>
              <w:jc w:val="center"/>
              <w:rPr>
                <w:rFonts w:ascii="Times New Roman" w:hAnsi="Times New Roman"/>
              </w:rPr>
            </w:pPr>
          </w:p>
          <w:tbl>
            <w:tblPr>
              <w:tblW w:w="14062" w:type="dxa"/>
              <w:tblInd w:w="934" w:type="dxa"/>
              <w:tblLayout w:type="fixed"/>
              <w:tblLook w:val="04A0" w:firstRow="1" w:lastRow="0" w:firstColumn="1" w:lastColumn="0" w:noHBand="0" w:noVBand="1"/>
            </w:tblPr>
            <w:tblGrid>
              <w:gridCol w:w="1304"/>
              <w:gridCol w:w="1559"/>
              <w:gridCol w:w="993"/>
              <w:gridCol w:w="1417"/>
              <w:gridCol w:w="851"/>
              <w:gridCol w:w="850"/>
              <w:gridCol w:w="851"/>
              <w:gridCol w:w="1276"/>
              <w:gridCol w:w="1134"/>
              <w:gridCol w:w="850"/>
              <w:gridCol w:w="851"/>
              <w:gridCol w:w="992"/>
              <w:gridCol w:w="1134"/>
            </w:tblGrid>
            <w:tr w:rsidR="00AE00B1" w:rsidRPr="001600D7" w:rsidTr="004C1654">
              <w:trPr>
                <w:trHeight w:val="555"/>
              </w:trPr>
              <w:tc>
                <w:tcPr>
                  <w:tcW w:w="140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
                      <w:bCs/>
                    </w:rPr>
                  </w:pPr>
                  <w:r w:rsidRPr="001600D7">
                    <w:rPr>
                      <w:rFonts w:ascii="Times New Roman" w:hAnsi="Times New Roman"/>
                      <w:bCs/>
                      <w:sz w:val="28"/>
                      <w:szCs w:val="28"/>
                    </w:rPr>
                    <w:t xml:space="preserve">Раздел 5. Муниципальные долговые обязательства по </w:t>
                  </w:r>
                  <w:r w:rsidRPr="001600D7">
                    <w:rPr>
                      <w:rFonts w:ascii="Times New Roman" w:hAnsi="Times New Roman"/>
                      <w:sz w:val="28"/>
                      <w:szCs w:val="28"/>
                    </w:rPr>
                    <w:t xml:space="preserve">муниципальным гарантиям </w:t>
                  </w:r>
                  <w:r w:rsidRPr="001600D7">
                    <w:rPr>
                      <w:rFonts w:ascii="Times New Roman" w:hAnsi="Times New Roman"/>
                      <w:sz w:val="28"/>
                      <w:szCs w:val="28"/>
                      <w:lang w:val="sr-Cyrl-CS"/>
                    </w:rPr>
                    <w:t xml:space="preserve">администрации сельского поселения </w:t>
                  </w:r>
                  <w:r w:rsidR="004C1654">
                    <w:rPr>
                      <w:rFonts w:ascii="Times New Roman" w:hAnsi="Times New Roman"/>
                      <w:bCs/>
                      <w:kern w:val="32"/>
                      <w:sz w:val="28"/>
                      <w:szCs w:val="28"/>
                      <w:lang w:val="sr-Cyrl-CS"/>
                    </w:rPr>
                    <w:t>Тепляковский</w:t>
                  </w:r>
                  <w:r w:rsidRPr="001600D7">
                    <w:rPr>
                      <w:rFonts w:ascii="Times New Roman" w:hAnsi="Times New Roman"/>
                      <w:sz w:val="28"/>
                      <w:szCs w:val="28"/>
                      <w:lang w:val="sr-Cyrl-CS"/>
                    </w:rPr>
                    <w:t xml:space="preserve"> сельсовет МР Бураевский район</w:t>
                  </w:r>
                  <w:r w:rsidRPr="001600D7">
                    <w:rPr>
                      <w:rFonts w:ascii="Times New Roman" w:hAnsi="Times New Roman"/>
                      <w:sz w:val="28"/>
                      <w:szCs w:val="28"/>
                    </w:rPr>
                    <w:t xml:space="preserve"> РБ (муниципальным гарантиям), выраженным в валюте Российской Федерации</w:t>
                  </w:r>
                </w:p>
              </w:tc>
            </w:tr>
            <w:tr w:rsidR="00AE00B1" w:rsidRPr="001600D7" w:rsidTr="004C1654">
              <w:trPr>
                <w:trHeight w:val="337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0"/>
                      <w:szCs w:val="20"/>
                    </w:rPr>
                  </w:pPr>
                  <w:r w:rsidRPr="001600D7">
                    <w:rPr>
                      <w:rFonts w:ascii="Times New Roman" w:hAnsi="Times New Roman"/>
                      <w:bCs/>
                      <w:sz w:val="20"/>
                      <w:szCs w:val="20"/>
                    </w:rPr>
                    <w:t>Наименование принципала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0"/>
                      <w:szCs w:val="20"/>
                    </w:rPr>
                  </w:pPr>
                  <w:r w:rsidRPr="001600D7">
                    <w:rPr>
                      <w:rFonts w:ascii="Times New Roman" w:hAnsi="Times New Roman"/>
                      <w:bCs/>
                      <w:sz w:val="20"/>
                      <w:szCs w:val="20"/>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0"/>
                      <w:szCs w:val="20"/>
                    </w:rPr>
                  </w:pPr>
                  <w:r w:rsidRPr="001600D7">
                    <w:rPr>
                      <w:rFonts w:ascii="Times New Roman" w:hAnsi="Times New Roman"/>
                      <w:bCs/>
                      <w:sz w:val="20"/>
                      <w:szCs w:val="20"/>
                    </w:rPr>
                    <w:t>Номер и дата правового акта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0"/>
                      <w:szCs w:val="20"/>
                    </w:rPr>
                  </w:pPr>
                  <w:r w:rsidRPr="001600D7">
                    <w:rPr>
                      <w:rFonts w:ascii="Times New Roman" w:hAnsi="Times New Roman"/>
                      <w:bCs/>
                      <w:sz w:val="20"/>
                      <w:szCs w:val="20"/>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0"/>
                      <w:szCs w:val="20"/>
                    </w:rPr>
                  </w:pPr>
                  <w:r w:rsidRPr="001600D7">
                    <w:rPr>
                      <w:rFonts w:ascii="Times New Roman" w:hAnsi="Times New Roman"/>
                      <w:bCs/>
                      <w:sz w:val="20"/>
                      <w:szCs w:val="20"/>
                    </w:rPr>
                    <w:t>Объем гарантии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0"/>
                      <w:szCs w:val="20"/>
                    </w:rPr>
                  </w:pPr>
                  <w:r w:rsidRPr="001600D7">
                    <w:rPr>
                      <w:rFonts w:ascii="Times New Roman" w:hAnsi="Times New Roman"/>
                      <w:bCs/>
                      <w:sz w:val="20"/>
                      <w:szCs w:val="20"/>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0"/>
                      <w:szCs w:val="20"/>
                    </w:rPr>
                  </w:pPr>
                  <w:r w:rsidRPr="001600D7">
                    <w:rPr>
                      <w:rFonts w:ascii="Times New Roman" w:hAnsi="Times New Roman"/>
                      <w:bCs/>
                      <w:sz w:val="20"/>
                      <w:szCs w:val="20"/>
                    </w:rPr>
                    <w:t>информация об обеспечении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0"/>
                      <w:szCs w:val="20"/>
                    </w:rPr>
                  </w:pPr>
                  <w:r w:rsidRPr="001600D7">
                    <w:rPr>
                      <w:rFonts w:ascii="Times New Roman" w:hAnsi="Times New Roman"/>
                      <w:bCs/>
                      <w:sz w:val="20"/>
                      <w:szCs w:val="20"/>
                    </w:rPr>
                    <w:t>Фактическая  сумма финансирования кредитного договора, обеспеченного муниципальной гарантией (основной долг+проценты)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0"/>
                      <w:szCs w:val="20"/>
                    </w:rPr>
                  </w:pPr>
                  <w:r w:rsidRPr="001600D7">
                    <w:rPr>
                      <w:rFonts w:ascii="Times New Roman" w:hAnsi="Times New Roman"/>
                      <w:bCs/>
                      <w:sz w:val="20"/>
                      <w:szCs w:val="20"/>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0"/>
                      <w:szCs w:val="20"/>
                    </w:rPr>
                  </w:pPr>
                  <w:r w:rsidRPr="001600D7">
                    <w:rPr>
                      <w:rFonts w:ascii="Times New Roman" w:hAnsi="Times New Roman"/>
                      <w:bCs/>
                      <w:sz w:val="20"/>
                      <w:szCs w:val="20"/>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0"/>
                      <w:szCs w:val="20"/>
                    </w:rPr>
                  </w:pPr>
                  <w:r w:rsidRPr="001600D7">
                    <w:rPr>
                      <w:rFonts w:ascii="Times New Roman" w:hAnsi="Times New Roman"/>
                      <w:bCs/>
                      <w:sz w:val="20"/>
                      <w:szCs w:val="20"/>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0"/>
                      <w:szCs w:val="20"/>
                    </w:rPr>
                  </w:pPr>
                  <w:r w:rsidRPr="001600D7">
                    <w:rPr>
                      <w:rFonts w:ascii="Times New Roman" w:hAnsi="Times New Roman"/>
                      <w:bCs/>
                      <w:sz w:val="20"/>
                      <w:szCs w:val="20"/>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0"/>
                      <w:szCs w:val="20"/>
                    </w:rPr>
                  </w:pPr>
                  <w:r w:rsidRPr="001600D7">
                    <w:rPr>
                      <w:rFonts w:ascii="Times New Roman" w:hAnsi="Times New Roman"/>
                      <w:bCs/>
                      <w:sz w:val="20"/>
                      <w:szCs w:val="20"/>
                    </w:rPr>
                    <w:t>Информация о погашении гарантом долга за принципала за отчетный период (дата, сумма, основание)</w:t>
                  </w:r>
                </w:p>
              </w:tc>
            </w:tr>
            <w:tr w:rsidR="00AE00B1" w:rsidRPr="001600D7" w:rsidTr="004C1654">
              <w:trPr>
                <w:trHeight w:val="2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1</w:t>
                  </w:r>
                </w:p>
              </w:tc>
              <w:tc>
                <w:tcPr>
                  <w:tcW w:w="1559"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2</w:t>
                  </w:r>
                </w:p>
              </w:tc>
              <w:tc>
                <w:tcPr>
                  <w:tcW w:w="993"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3</w:t>
                  </w:r>
                </w:p>
              </w:tc>
              <w:tc>
                <w:tcPr>
                  <w:tcW w:w="1417"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5</w:t>
                  </w:r>
                </w:p>
              </w:tc>
              <w:tc>
                <w:tcPr>
                  <w:tcW w:w="850"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6</w:t>
                  </w: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7</w:t>
                  </w: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8</w:t>
                  </w: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9</w:t>
                  </w:r>
                </w:p>
              </w:tc>
              <w:tc>
                <w:tcPr>
                  <w:tcW w:w="850"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10</w:t>
                  </w: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11</w:t>
                  </w: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12</w:t>
                  </w: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13</w:t>
                  </w:r>
                </w:p>
              </w:tc>
            </w:tr>
            <w:tr w:rsidR="00AE00B1" w:rsidRPr="001600D7" w:rsidTr="004C1654">
              <w:trPr>
                <w:trHeight w:val="20"/>
              </w:trPr>
              <w:tc>
                <w:tcPr>
                  <w:tcW w:w="1304" w:type="dxa"/>
                  <w:tcBorders>
                    <w:top w:val="nil"/>
                    <w:left w:val="single" w:sz="4" w:space="0" w:color="auto"/>
                    <w:bottom w:val="single" w:sz="4" w:space="0" w:color="auto"/>
                    <w:right w:val="single" w:sz="4" w:space="0" w:color="auto"/>
                  </w:tcBorders>
                  <w:shd w:val="clear" w:color="auto" w:fill="auto"/>
                  <w:vAlign w:val="bottom"/>
                  <w:hideMark/>
                </w:tcPr>
                <w:p w:rsidR="00AE00B1" w:rsidRPr="001600D7" w:rsidRDefault="00AE00B1" w:rsidP="004C1654">
                  <w:pPr>
                    <w:jc w:val="center"/>
                    <w:rPr>
                      <w:rFonts w:ascii="Times New Roman" w:hAnsi="Times New Roman"/>
                      <w:sz w:val="28"/>
                      <w:szCs w:val="28"/>
                    </w:rPr>
                  </w:pPr>
                </w:p>
              </w:tc>
              <w:tc>
                <w:tcPr>
                  <w:tcW w:w="1559"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4C1654">
                  <w:pPr>
                    <w:jc w:val="center"/>
                    <w:rPr>
                      <w:rFonts w:ascii="Times New Roman" w:hAnsi="Times New Roman"/>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4C1654">
                  <w:pPr>
                    <w:jc w:val="center"/>
                    <w:rPr>
                      <w:rFonts w:ascii="Times New Roman" w:hAnsi="Times New Roman"/>
                    </w:rPr>
                  </w:pPr>
                </w:p>
              </w:tc>
              <w:tc>
                <w:tcPr>
                  <w:tcW w:w="1417"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4C1654">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4C1654">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4C1654">
                  <w:pPr>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r>
            <w:tr w:rsidR="00AE00B1" w:rsidRPr="001600D7" w:rsidTr="004C1654">
              <w:trPr>
                <w:trHeight w:val="20"/>
              </w:trPr>
              <w:tc>
                <w:tcPr>
                  <w:tcW w:w="1304" w:type="dxa"/>
                  <w:tcBorders>
                    <w:top w:val="nil"/>
                    <w:left w:val="single" w:sz="4" w:space="0" w:color="auto"/>
                    <w:bottom w:val="single" w:sz="4" w:space="0" w:color="auto"/>
                    <w:right w:val="single" w:sz="4" w:space="0" w:color="auto"/>
                  </w:tcBorders>
                  <w:shd w:val="clear" w:color="auto" w:fill="auto"/>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Итого</w:t>
                  </w:r>
                </w:p>
              </w:tc>
              <w:tc>
                <w:tcPr>
                  <w:tcW w:w="1559"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4C1654">
                  <w:pPr>
                    <w:jc w:val="center"/>
                    <w:rPr>
                      <w:rFonts w:ascii="Times New Roman" w:hAnsi="Times New Roman"/>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4C1654">
                  <w:pPr>
                    <w:jc w:val="center"/>
                    <w:rPr>
                      <w:rFonts w:ascii="Times New Roman" w:hAnsi="Times New Roman"/>
                    </w:rPr>
                  </w:pPr>
                </w:p>
              </w:tc>
              <w:tc>
                <w:tcPr>
                  <w:tcW w:w="1417"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4C1654">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4C1654">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AE00B1" w:rsidRPr="001600D7" w:rsidRDefault="00AE00B1" w:rsidP="004C1654">
                  <w:pPr>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sz w:val="28"/>
                      <w:szCs w:val="28"/>
                    </w:rPr>
                  </w:pPr>
                </w:p>
              </w:tc>
            </w:tr>
            <w:tr w:rsidR="00AE00B1" w:rsidRPr="001600D7" w:rsidTr="004C1654">
              <w:trPr>
                <w:trHeight w:val="20"/>
              </w:trPr>
              <w:tc>
                <w:tcPr>
                  <w:tcW w:w="1304" w:type="dxa"/>
                  <w:tcBorders>
                    <w:top w:val="nil"/>
                    <w:left w:val="single" w:sz="4" w:space="0" w:color="auto"/>
                    <w:bottom w:val="single" w:sz="4" w:space="0" w:color="auto"/>
                    <w:right w:val="single" w:sz="4" w:space="0" w:color="auto"/>
                  </w:tcBorders>
                  <w:shd w:val="clear" w:color="auto" w:fill="auto"/>
                  <w:noWrap/>
                  <w:hideMark/>
                </w:tcPr>
                <w:p w:rsidR="00AE00B1" w:rsidRPr="001600D7" w:rsidRDefault="00AE00B1" w:rsidP="004C1654">
                  <w:pPr>
                    <w:jc w:val="center"/>
                    <w:rPr>
                      <w:rFonts w:ascii="Times New Roman" w:hAnsi="Times New Roman"/>
                      <w:sz w:val="28"/>
                      <w:szCs w:val="28"/>
                    </w:rPr>
                  </w:pPr>
                  <w:r w:rsidRPr="001600D7">
                    <w:rPr>
                      <w:rFonts w:ascii="Times New Roman" w:hAnsi="Times New Roman"/>
                      <w:sz w:val="28"/>
                      <w:szCs w:val="28"/>
                    </w:rPr>
                    <w:t>в т. ч. просроченная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bCs/>
                      <w:sz w:val="28"/>
                      <w:szCs w:val="28"/>
                    </w:rPr>
                  </w:pPr>
                </w:p>
              </w:tc>
              <w:tc>
                <w:tcPr>
                  <w:tcW w:w="993"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AE00B1" w:rsidRPr="001600D7" w:rsidRDefault="00AE00B1" w:rsidP="004C1654">
                  <w:pPr>
                    <w:jc w:val="center"/>
                    <w:rPr>
                      <w:rFonts w:ascii="Times New Roman" w:hAnsi="Times New Roman"/>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b/>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b/>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b/>
                      <w:bCs/>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b/>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AE00B1" w:rsidRPr="001600D7" w:rsidRDefault="00AE00B1" w:rsidP="004C1654">
                  <w:pPr>
                    <w:jc w:val="center"/>
                    <w:rPr>
                      <w:rFonts w:ascii="Times New Roman" w:hAnsi="Times New Roman"/>
                      <w:b/>
                      <w:bCs/>
                      <w:sz w:val="28"/>
                      <w:szCs w:val="28"/>
                    </w:rPr>
                  </w:pPr>
                </w:p>
              </w:tc>
            </w:tr>
          </w:tbl>
          <w:p w:rsidR="00AE00B1" w:rsidRPr="001600D7" w:rsidRDefault="00AE00B1" w:rsidP="004C1654">
            <w:pPr>
              <w:tabs>
                <w:tab w:val="left" w:pos="3029"/>
              </w:tabs>
              <w:jc w:val="center"/>
              <w:rPr>
                <w:rFonts w:ascii="Times New Roman" w:hAnsi="Times New Roman"/>
              </w:rPr>
            </w:pPr>
          </w:p>
        </w:tc>
      </w:tr>
    </w:tbl>
    <w:p w:rsidR="00AE00B1" w:rsidRPr="001600D7" w:rsidRDefault="00AE00B1" w:rsidP="004C1654">
      <w:pPr>
        <w:jc w:val="center"/>
        <w:rPr>
          <w:rFonts w:ascii="Times New Roman" w:hAnsi="Times New Roman"/>
          <w:sz w:val="28"/>
          <w:szCs w:val="28"/>
        </w:rPr>
      </w:pPr>
    </w:p>
    <w:p w:rsidR="00AE00B1" w:rsidRPr="001600D7" w:rsidRDefault="00AE00B1" w:rsidP="004C1654">
      <w:pPr>
        <w:jc w:val="center"/>
        <w:rPr>
          <w:rFonts w:ascii="Times New Roman" w:hAnsi="Times New Roman"/>
          <w:sz w:val="28"/>
          <w:szCs w:val="28"/>
        </w:rPr>
      </w:pPr>
    </w:p>
    <w:p w:rsidR="00AE00B1" w:rsidRPr="001600D7" w:rsidRDefault="00AE00B1" w:rsidP="004C1654">
      <w:pPr>
        <w:jc w:val="center"/>
        <w:rPr>
          <w:rFonts w:ascii="Times New Roman" w:hAnsi="Times New Roman"/>
          <w:sz w:val="28"/>
          <w:szCs w:val="28"/>
        </w:rPr>
      </w:pPr>
    </w:p>
    <w:p w:rsidR="00AE00B1" w:rsidRPr="001600D7" w:rsidRDefault="00AE00B1" w:rsidP="004C1654">
      <w:pPr>
        <w:jc w:val="center"/>
        <w:rPr>
          <w:rFonts w:ascii="Times New Roman" w:hAnsi="Times New Roman"/>
          <w:sz w:val="28"/>
          <w:szCs w:val="28"/>
        </w:rPr>
      </w:pPr>
    </w:p>
    <w:p w:rsidR="00AE00B1" w:rsidRPr="001600D7" w:rsidRDefault="00AE00B1" w:rsidP="004C1654">
      <w:pPr>
        <w:jc w:val="center"/>
        <w:rPr>
          <w:rFonts w:ascii="Times New Roman" w:hAnsi="Times New Roman"/>
          <w:sz w:val="28"/>
          <w:szCs w:val="28"/>
        </w:rPr>
      </w:pPr>
    </w:p>
    <w:p w:rsidR="00AE00B1" w:rsidRPr="001600D7" w:rsidRDefault="00AE00B1" w:rsidP="004C1654">
      <w:pPr>
        <w:jc w:val="center"/>
        <w:rPr>
          <w:rFonts w:ascii="Times New Roman" w:hAnsi="Times New Roman"/>
          <w:sz w:val="28"/>
          <w:szCs w:val="28"/>
        </w:rPr>
      </w:pPr>
    </w:p>
    <w:p w:rsidR="00AE00B1" w:rsidRPr="001600D7" w:rsidRDefault="00AE00B1" w:rsidP="004C1654">
      <w:pPr>
        <w:jc w:val="center"/>
        <w:rPr>
          <w:rFonts w:ascii="Times New Roman" w:hAnsi="Times New Roman"/>
          <w:sz w:val="28"/>
          <w:szCs w:val="28"/>
        </w:rPr>
      </w:pPr>
    </w:p>
    <w:p w:rsidR="00AE00B1" w:rsidRPr="001600D7" w:rsidRDefault="00AE00B1" w:rsidP="004C1654">
      <w:pPr>
        <w:jc w:val="center"/>
        <w:rPr>
          <w:rFonts w:ascii="Times New Roman" w:hAnsi="Times New Roman"/>
          <w:sz w:val="28"/>
          <w:szCs w:val="28"/>
        </w:rPr>
      </w:pPr>
    </w:p>
    <w:p w:rsidR="00AE00B1" w:rsidRPr="001600D7" w:rsidRDefault="00AE00B1" w:rsidP="004C1654">
      <w:pPr>
        <w:jc w:val="center"/>
        <w:rPr>
          <w:rFonts w:ascii="Times New Roman" w:hAnsi="Times New Roman"/>
          <w:sz w:val="28"/>
          <w:szCs w:val="28"/>
        </w:rPr>
      </w:pPr>
    </w:p>
    <w:p w:rsidR="00AE00B1" w:rsidRPr="001600D7" w:rsidRDefault="00AE00B1" w:rsidP="004C1654">
      <w:pPr>
        <w:jc w:val="center"/>
        <w:rPr>
          <w:rFonts w:ascii="Times New Roman" w:hAnsi="Times New Roman"/>
          <w:sz w:val="28"/>
          <w:szCs w:val="28"/>
        </w:rPr>
      </w:pPr>
    </w:p>
    <w:tbl>
      <w:tblPr>
        <w:tblpPr w:leftFromText="180" w:rightFromText="180" w:vertAnchor="text" w:horzAnchor="page" w:tblpX="1801" w:tblpY="228"/>
        <w:tblW w:w="14062" w:type="dxa"/>
        <w:tblLayout w:type="fixed"/>
        <w:tblLook w:val="04A0" w:firstRow="1" w:lastRow="0" w:firstColumn="1" w:lastColumn="0" w:noHBand="0" w:noVBand="1"/>
      </w:tblPr>
      <w:tblGrid>
        <w:gridCol w:w="1304"/>
        <w:gridCol w:w="1559"/>
        <w:gridCol w:w="993"/>
        <w:gridCol w:w="1417"/>
        <w:gridCol w:w="851"/>
        <w:gridCol w:w="850"/>
        <w:gridCol w:w="851"/>
        <w:gridCol w:w="1276"/>
        <w:gridCol w:w="1134"/>
        <w:gridCol w:w="850"/>
        <w:gridCol w:w="851"/>
        <w:gridCol w:w="992"/>
        <w:gridCol w:w="1134"/>
      </w:tblGrid>
      <w:tr w:rsidR="004C1654" w:rsidRPr="001600D7" w:rsidTr="004C1654">
        <w:trPr>
          <w:trHeight w:val="555"/>
        </w:trPr>
        <w:tc>
          <w:tcPr>
            <w:tcW w:w="140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
                <w:bCs/>
              </w:rPr>
            </w:pPr>
            <w:r w:rsidRPr="001600D7">
              <w:rPr>
                <w:rFonts w:ascii="Times New Roman" w:hAnsi="Times New Roman"/>
                <w:bCs/>
                <w:sz w:val="28"/>
                <w:szCs w:val="28"/>
              </w:rPr>
              <w:t xml:space="preserve">Раздел 6. Муниципальные долговые обязательства по </w:t>
            </w:r>
            <w:r w:rsidRPr="001600D7">
              <w:rPr>
                <w:rFonts w:ascii="Times New Roman" w:hAnsi="Times New Roman"/>
                <w:sz w:val="28"/>
                <w:szCs w:val="28"/>
              </w:rPr>
              <w:t xml:space="preserve">муниципальным гарантиям </w:t>
            </w:r>
            <w:r w:rsidRPr="001600D7">
              <w:rPr>
                <w:rFonts w:ascii="Times New Roman" w:hAnsi="Times New Roman"/>
                <w:sz w:val="28"/>
                <w:szCs w:val="28"/>
                <w:lang w:val="sr-Cyrl-CS"/>
              </w:rPr>
              <w:t xml:space="preserve">администрации сельского поселения </w:t>
            </w:r>
            <w:r>
              <w:rPr>
                <w:rFonts w:ascii="Times New Roman" w:hAnsi="Times New Roman"/>
                <w:bCs/>
                <w:kern w:val="32"/>
                <w:sz w:val="28"/>
                <w:szCs w:val="28"/>
                <w:lang w:val="sr-Cyrl-CS"/>
              </w:rPr>
              <w:t>Тепляковский</w:t>
            </w:r>
            <w:r w:rsidRPr="001600D7">
              <w:rPr>
                <w:rFonts w:ascii="Times New Roman" w:hAnsi="Times New Roman"/>
                <w:sz w:val="28"/>
                <w:szCs w:val="28"/>
                <w:lang w:val="sr-Cyrl-CS"/>
              </w:rPr>
              <w:t xml:space="preserve"> сельсовет МР Бураевский район</w:t>
            </w:r>
            <w:r w:rsidRPr="001600D7">
              <w:rPr>
                <w:rFonts w:ascii="Times New Roman" w:hAnsi="Times New Roman"/>
                <w:sz w:val="28"/>
                <w:szCs w:val="28"/>
              </w:rPr>
              <w:t xml:space="preserve"> РБ, предоставленным Российской Федерации в иностранной валюте в рамках использования целевых иностранных кредит</w:t>
            </w:r>
          </w:p>
        </w:tc>
      </w:tr>
      <w:tr w:rsidR="004C1654" w:rsidRPr="001600D7" w:rsidTr="004C1654">
        <w:trPr>
          <w:trHeight w:val="337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0"/>
                <w:szCs w:val="20"/>
              </w:rPr>
            </w:pPr>
            <w:r w:rsidRPr="001600D7">
              <w:rPr>
                <w:rFonts w:ascii="Times New Roman" w:hAnsi="Times New Roman"/>
                <w:bCs/>
                <w:sz w:val="20"/>
                <w:szCs w:val="20"/>
              </w:rPr>
              <w:t>Наименование принципала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0"/>
                <w:szCs w:val="20"/>
              </w:rPr>
            </w:pPr>
            <w:r w:rsidRPr="001600D7">
              <w:rPr>
                <w:rFonts w:ascii="Times New Roman" w:hAnsi="Times New Roman"/>
                <w:bCs/>
                <w:sz w:val="20"/>
                <w:szCs w:val="20"/>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0"/>
                <w:szCs w:val="20"/>
              </w:rPr>
            </w:pPr>
            <w:r w:rsidRPr="001600D7">
              <w:rPr>
                <w:rFonts w:ascii="Times New Roman" w:hAnsi="Times New Roman"/>
                <w:bCs/>
                <w:sz w:val="20"/>
                <w:szCs w:val="20"/>
              </w:rPr>
              <w:t>Номер и дата правового акта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0"/>
                <w:szCs w:val="20"/>
              </w:rPr>
            </w:pPr>
            <w:r w:rsidRPr="001600D7">
              <w:rPr>
                <w:rFonts w:ascii="Times New Roman" w:hAnsi="Times New Roman"/>
                <w:bCs/>
                <w:sz w:val="20"/>
                <w:szCs w:val="20"/>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0"/>
                <w:szCs w:val="20"/>
              </w:rPr>
            </w:pPr>
            <w:r w:rsidRPr="001600D7">
              <w:rPr>
                <w:rFonts w:ascii="Times New Roman" w:hAnsi="Times New Roman"/>
                <w:bCs/>
                <w:sz w:val="20"/>
                <w:szCs w:val="20"/>
              </w:rPr>
              <w:t>Объем гарантии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0"/>
                <w:szCs w:val="20"/>
              </w:rPr>
            </w:pPr>
            <w:r w:rsidRPr="001600D7">
              <w:rPr>
                <w:rFonts w:ascii="Times New Roman" w:hAnsi="Times New Roman"/>
                <w:bCs/>
                <w:sz w:val="20"/>
                <w:szCs w:val="20"/>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0"/>
                <w:szCs w:val="20"/>
              </w:rPr>
            </w:pPr>
            <w:r w:rsidRPr="001600D7">
              <w:rPr>
                <w:rFonts w:ascii="Times New Roman" w:hAnsi="Times New Roman"/>
                <w:bCs/>
                <w:sz w:val="20"/>
                <w:szCs w:val="20"/>
              </w:rPr>
              <w:t>информация об обеспечении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0"/>
                <w:szCs w:val="20"/>
              </w:rPr>
            </w:pPr>
            <w:r w:rsidRPr="001600D7">
              <w:rPr>
                <w:rFonts w:ascii="Times New Roman" w:hAnsi="Times New Roman"/>
                <w:bCs/>
                <w:sz w:val="20"/>
                <w:szCs w:val="20"/>
              </w:rPr>
              <w:t>Фактическая  сумма финансирования кредитного договора, обеспеченного муниципальной гарантией (основной долг+проценты)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0"/>
                <w:szCs w:val="20"/>
              </w:rPr>
            </w:pPr>
            <w:r w:rsidRPr="001600D7">
              <w:rPr>
                <w:rFonts w:ascii="Times New Roman" w:hAnsi="Times New Roman"/>
                <w:bCs/>
                <w:sz w:val="20"/>
                <w:szCs w:val="20"/>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0"/>
                <w:szCs w:val="20"/>
              </w:rPr>
            </w:pPr>
            <w:r w:rsidRPr="001600D7">
              <w:rPr>
                <w:rFonts w:ascii="Times New Roman" w:hAnsi="Times New Roman"/>
                <w:bCs/>
                <w:sz w:val="20"/>
                <w:szCs w:val="20"/>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0"/>
                <w:szCs w:val="20"/>
              </w:rPr>
            </w:pPr>
            <w:r w:rsidRPr="001600D7">
              <w:rPr>
                <w:rFonts w:ascii="Times New Roman" w:hAnsi="Times New Roman"/>
                <w:bCs/>
                <w:sz w:val="20"/>
                <w:szCs w:val="20"/>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0"/>
                <w:szCs w:val="20"/>
              </w:rPr>
            </w:pPr>
            <w:r w:rsidRPr="001600D7">
              <w:rPr>
                <w:rFonts w:ascii="Times New Roman" w:hAnsi="Times New Roman"/>
                <w:bCs/>
                <w:sz w:val="20"/>
                <w:szCs w:val="20"/>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0"/>
                <w:szCs w:val="20"/>
              </w:rPr>
            </w:pPr>
            <w:r w:rsidRPr="001600D7">
              <w:rPr>
                <w:rFonts w:ascii="Times New Roman" w:hAnsi="Times New Roman"/>
                <w:bCs/>
                <w:sz w:val="20"/>
                <w:szCs w:val="20"/>
              </w:rPr>
              <w:t>Информация о погашении гарантом долга за принципала за отчетный период (дата, сумма, основание)</w:t>
            </w:r>
          </w:p>
        </w:tc>
      </w:tr>
      <w:tr w:rsidR="004C1654" w:rsidRPr="001600D7" w:rsidTr="004C1654">
        <w:trPr>
          <w:trHeight w:val="2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1</w:t>
            </w:r>
          </w:p>
        </w:tc>
        <w:tc>
          <w:tcPr>
            <w:tcW w:w="1559"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2</w:t>
            </w:r>
          </w:p>
        </w:tc>
        <w:tc>
          <w:tcPr>
            <w:tcW w:w="993"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3</w:t>
            </w:r>
          </w:p>
        </w:tc>
        <w:tc>
          <w:tcPr>
            <w:tcW w:w="1417"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4</w:t>
            </w:r>
          </w:p>
        </w:tc>
        <w:tc>
          <w:tcPr>
            <w:tcW w:w="851"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5</w:t>
            </w:r>
          </w:p>
        </w:tc>
        <w:tc>
          <w:tcPr>
            <w:tcW w:w="850"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6</w:t>
            </w:r>
          </w:p>
        </w:tc>
        <w:tc>
          <w:tcPr>
            <w:tcW w:w="851"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7</w:t>
            </w:r>
          </w:p>
        </w:tc>
        <w:tc>
          <w:tcPr>
            <w:tcW w:w="1276"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8</w:t>
            </w:r>
          </w:p>
        </w:tc>
        <w:tc>
          <w:tcPr>
            <w:tcW w:w="1134"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9</w:t>
            </w:r>
          </w:p>
        </w:tc>
        <w:tc>
          <w:tcPr>
            <w:tcW w:w="850"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10</w:t>
            </w:r>
          </w:p>
        </w:tc>
        <w:tc>
          <w:tcPr>
            <w:tcW w:w="851"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11</w:t>
            </w:r>
          </w:p>
        </w:tc>
        <w:tc>
          <w:tcPr>
            <w:tcW w:w="992"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12</w:t>
            </w:r>
          </w:p>
        </w:tc>
        <w:tc>
          <w:tcPr>
            <w:tcW w:w="1134"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13</w:t>
            </w:r>
          </w:p>
        </w:tc>
      </w:tr>
      <w:tr w:rsidR="004C1654" w:rsidRPr="001600D7" w:rsidTr="004C1654">
        <w:trPr>
          <w:trHeight w:val="20"/>
        </w:trPr>
        <w:tc>
          <w:tcPr>
            <w:tcW w:w="1304" w:type="dxa"/>
            <w:tcBorders>
              <w:top w:val="nil"/>
              <w:left w:val="single" w:sz="4" w:space="0" w:color="auto"/>
              <w:bottom w:val="single" w:sz="4" w:space="0" w:color="auto"/>
              <w:right w:val="single" w:sz="4" w:space="0" w:color="auto"/>
            </w:tcBorders>
            <w:shd w:val="clear" w:color="auto" w:fill="auto"/>
            <w:vAlign w:val="bottom"/>
            <w:hideMark/>
          </w:tcPr>
          <w:p w:rsidR="004C1654" w:rsidRPr="001600D7" w:rsidRDefault="004C1654" w:rsidP="004C1654">
            <w:pPr>
              <w:jc w:val="center"/>
              <w:rPr>
                <w:rFonts w:ascii="Times New Roman" w:hAnsi="Times New Roman"/>
                <w:sz w:val="28"/>
                <w:szCs w:val="28"/>
              </w:rPr>
            </w:pPr>
          </w:p>
        </w:tc>
        <w:tc>
          <w:tcPr>
            <w:tcW w:w="1559" w:type="dxa"/>
            <w:tcBorders>
              <w:top w:val="nil"/>
              <w:left w:val="nil"/>
              <w:bottom w:val="single" w:sz="4" w:space="0" w:color="auto"/>
              <w:right w:val="single" w:sz="4" w:space="0" w:color="auto"/>
            </w:tcBorders>
            <w:shd w:val="clear" w:color="auto" w:fill="auto"/>
            <w:vAlign w:val="bottom"/>
            <w:hideMark/>
          </w:tcPr>
          <w:p w:rsidR="004C1654" w:rsidRPr="001600D7" w:rsidRDefault="004C1654" w:rsidP="004C1654">
            <w:pPr>
              <w:jc w:val="center"/>
              <w:rPr>
                <w:rFonts w:ascii="Times New Roman" w:hAnsi="Times New Roman"/>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4C1654" w:rsidRPr="001600D7" w:rsidRDefault="004C1654" w:rsidP="004C1654">
            <w:pPr>
              <w:jc w:val="center"/>
              <w:rPr>
                <w:rFonts w:ascii="Times New Roman" w:hAnsi="Times New Roman"/>
              </w:rPr>
            </w:pPr>
          </w:p>
        </w:tc>
        <w:tc>
          <w:tcPr>
            <w:tcW w:w="1417" w:type="dxa"/>
            <w:tcBorders>
              <w:top w:val="nil"/>
              <w:left w:val="nil"/>
              <w:bottom w:val="single" w:sz="4" w:space="0" w:color="auto"/>
              <w:right w:val="single" w:sz="4" w:space="0" w:color="auto"/>
            </w:tcBorders>
            <w:shd w:val="clear" w:color="auto" w:fill="auto"/>
            <w:vAlign w:val="bottom"/>
            <w:hideMark/>
          </w:tcPr>
          <w:p w:rsidR="004C1654" w:rsidRPr="001600D7" w:rsidRDefault="004C1654" w:rsidP="004C1654">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4C1654" w:rsidRPr="001600D7" w:rsidRDefault="004C1654" w:rsidP="004C1654">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4C1654" w:rsidRPr="001600D7" w:rsidRDefault="004C1654" w:rsidP="004C1654">
            <w:pPr>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r>
      <w:tr w:rsidR="004C1654" w:rsidRPr="001600D7" w:rsidTr="004C1654">
        <w:trPr>
          <w:trHeight w:val="20"/>
        </w:trPr>
        <w:tc>
          <w:tcPr>
            <w:tcW w:w="1304" w:type="dxa"/>
            <w:tcBorders>
              <w:top w:val="nil"/>
              <w:left w:val="single" w:sz="4" w:space="0" w:color="auto"/>
              <w:bottom w:val="single" w:sz="4" w:space="0" w:color="auto"/>
              <w:right w:val="single" w:sz="4" w:space="0" w:color="auto"/>
            </w:tcBorders>
            <w:shd w:val="clear" w:color="auto" w:fill="auto"/>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Итого</w:t>
            </w:r>
          </w:p>
        </w:tc>
        <w:tc>
          <w:tcPr>
            <w:tcW w:w="1559" w:type="dxa"/>
            <w:tcBorders>
              <w:top w:val="nil"/>
              <w:left w:val="nil"/>
              <w:bottom w:val="single" w:sz="4" w:space="0" w:color="auto"/>
              <w:right w:val="single" w:sz="4" w:space="0" w:color="auto"/>
            </w:tcBorders>
            <w:shd w:val="clear" w:color="auto" w:fill="auto"/>
            <w:vAlign w:val="bottom"/>
            <w:hideMark/>
          </w:tcPr>
          <w:p w:rsidR="004C1654" w:rsidRPr="001600D7" w:rsidRDefault="004C1654" w:rsidP="004C1654">
            <w:pPr>
              <w:jc w:val="center"/>
              <w:rPr>
                <w:rFonts w:ascii="Times New Roman" w:hAnsi="Times New Roman"/>
                <w:sz w:val="28"/>
                <w:szCs w:val="28"/>
              </w:rPr>
            </w:pPr>
          </w:p>
        </w:tc>
        <w:tc>
          <w:tcPr>
            <w:tcW w:w="993" w:type="dxa"/>
            <w:tcBorders>
              <w:top w:val="nil"/>
              <w:left w:val="nil"/>
              <w:bottom w:val="single" w:sz="4" w:space="0" w:color="auto"/>
              <w:right w:val="single" w:sz="4" w:space="0" w:color="auto"/>
            </w:tcBorders>
            <w:shd w:val="clear" w:color="auto" w:fill="auto"/>
            <w:vAlign w:val="bottom"/>
            <w:hideMark/>
          </w:tcPr>
          <w:p w:rsidR="004C1654" w:rsidRPr="001600D7" w:rsidRDefault="004C1654" w:rsidP="004C1654">
            <w:pPr>
              <w:jc w:val="center"/>
              <w:rPr>
                <w:rFonts w:ascii="Times New Roman" w:hAnsi="Times New Roman"/>
              </w:rPr>
            </w:pPr>
          </w:p>
        </w:tc>
        <w:tc>
          <w:tcPr>
            <w:tcW w:w="1417" w:type="dxa"/>
            <w:tcBorders>
              <w:top w:val="nil"/>
              <w:left w:val="nil"/>
              <w:bottom w:val="single" w:sz="4" w:space="0" w:color="auto"/>
              <w:right w:val="single" w:sz="4" w:space="0" w:color="auto"/>
            </w:tcBorders>
            <w:shd w:val="clear" w:color="auto" w:fill="auto"/>
            <w:vAlign w:val="bottom"/>
            <w:hideMark/>
          </w:tcPr>
          <w:p w:rsidR="004C1654" w:rsidRPr="001600D7" w:rsidRDefault="004C1654" w:rsidP="004C1654">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vAlign w:val="bottom"/>
            <w:hideMark/>
          </w:tcPr>
          <w:p w:rsidR="004C1654" w:rsidRPr="001600D7" w:rsidRDefault="004C1654" w:rsidP="004C1654">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bottom"/>
            <w:hideMark/>
          </w:tcPr>
          <w:p w:rsidR="004C1654" w:rsidRPr="001600D7" w:rsidRDefault="004C1654" w:rsidP="004C1654">
            <w:pPr>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sz w:val="28"/>
                <w:szCs w:val="28"/>
              </w:rPr>
            </w:pPr>
          </w:p>
        </w:tc>
      </w:tr>
      <w:tr w:rsidR="004C1654" w:rsidRPr="001600D7" w:rsidTr="004C1654">
        <w:trPr>
          <w:trHeight w:val="20"/>
        </w:trPr>
        <w:tc>
          <w:tcPr>
            <w:tcW w:w="1304" w:type="dxa"/>
            <w:tcBorders>
              <w:top w:val="nil"/>
              <w:left w:val="single" w:sz="4" w:space="0" w:color="auto"/>
              <w:bottom w:val="single" w:sz="4" w:space="0" w:color="auto"/>
              <w:right w:val="single" w:sz="4" w:space="0" w:color="auto"/>
            </w:tcBorders>
            <w:shd w:val="clear" w:color="auto" w:fill="auto"/>
            <w:noWrap/>
            <w:hideMark/>
          </w:tcPr>
          <w:p w:rsidR="004C1654" w:rsidRPr="001600D7" w:rsidRDefault="004C1654" w:rsidP="004C1654">
            <w:pPr>
              <w:jc w:val="center"/>
              <w:rPr>
                <w:rFonts w:ascii="Times New Roman" w:hAnsi="Times New Roman"/>
                <w:sz w:val="28"/>
                <w:szCs w:val="28"/>
              </w:rPr>
            </w:pPr>
            <w:r w:rsidRPr="001600D7">
              <w:rPr>
                <w:rFonts w:ascii="Times New Roman" w:hAnsi="Times New Roman"/>
                <w:sz w:val="28"/>
                <w:szCs w:val="28"/>
              </w:rPr>
              <w:t>в т. ч. просроченная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Cs/>
                <w:sz w:val="28"/>
                <w:szCs w:val="28"/>
              </w:rPr>
            </w:pPr>
          </w:p>
        </w:tc>
        <w:tc>
          <w:tcPr>
            <w:tcW w:w="993" w:type="dxa"/>
            <w:tcBorders>
              <w:top w:val="nil"/>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4C1654" w:rsidRPr="001600D7" w:rsidRDefault="004C1654" w:rsidP="004C1654">
            <w:pPr>
              <w:jc w:val="center"/>
              <w:rPr>
                <w:rFonts w:ascii="Times New Roman" w:hAnsi="Times New Roman"/>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Cs/>
                <w:sz w:val="28"/>
                <w:szCs w:val="28"/>
              </w:rPr>
            </w:pPr>
          </w:p>
        </w:tc>
        <w:tc>
          <w:tcPr>
            <w:tcW w:w="1276"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
                <w:bCs/>
                <w:sz w:val="28"/>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
                <w:bCs/>
                <w:sz w:val="28"/>
                <w:szCs w:val="28"/>
              </w:rPr>
            </w:pPr>
          </w:p>
        </w:tc>
        <w:tc>
          <w:tcPr>
            <w:tcW w:w="851"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
                <w:bCs/>
                <w:sz w:val="28"/>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
                <w:bCs/>
                <w:sz w:val="28"/>
                <w:szCs w:val="28"/>
              </w:rPr>
            </w:pPr>
          </w:p>
        </w:tc>
        <w:tc>
          <w:tcPr>
            <w:tcW w:w="1134" w:type="dxa"/>
            <w:tcBorders>
              <w:top w:val="nil"/>
              <w:left w:val="nil"/>
              <w:bottom w:val="single" w:sz="4" w:space="0" w:color="auto"/>
              <w:right w:val="single" w:sz="4" w:space="0" w:color="auto"/>
            </w:tcBorders>
            <w:shd w:val="clear" w:color="auto" w:fill="auto"/>
            <w:noWrap/>
            <w:vAlign w:val="bottom"/>
            <w:hideMark/>
          </w:tcPr>
          <w:p w:rsidR="004C1654" w:rsidRPr="001600D7" w:rsidRDefault="004C1654" w:rsidP="004C1654">
            <w:pPr>
              <w:jc w:val="center"/>
              <w:rPr>
                <w:rFonts w:ascii="Times New Roman" w:hAnsi="Times New Roman"/>
                <w:b/>
                <w:bCs/>
                <w:sz w:val="28"/>
                <w:szCs w:val="28"/>
              </w:rPr>
            </w:pPr>
          </w:p>
        </w:tc>
      </w:tr>
    </w:tbl>
    <w:p w:rsidR="00AE00B1" w:rsidRPr="001600D7" w:rsidRDefault="00AE00B1" w:rsidP="004C1654">
      <w:pPr>
        <w:jc w:val="center"/>
        <w:rPr>
          <w:rFonts w:ascii="Times New Roman" w:hAnsi="Times New Roman"/>
          <w:sz w:val="28"/>
          <w:szCs w:val="28"/>
        </w:rPr>
      </w:pPr>
    </w:p>
    <w:p w:rsidR="00AE00B1" w:rsidRPr="001600D7" w:rsidRDefault="00AE00B1" w:rsidP="004C1654">
      <w:pPr>
        <w:jc w:val="center"/>
        <w:rPr>
          <w:rFonts w:ascii="Times New Roman" w:hAnsi="Times New Roman"/>
          <w:sz w:val="28"/>
          <w:szCs w:val="28"/>
        </w:rPr>
      </w:pPr>
    </w:p>
    <w:p w:rsidR="00AE00B1" w:rsidRPr="001600D7" w:rsidRDefault="00AE00B1" w:rsidP="004C1654">
      <w:pPr>
        <w:tabs>
          <w:tab w:val="left" w:pos="90"/>
          <w:tab w:val="left" w:pos="6179"/>
          <w:tab w:val="left" w:pos="12049"/>
        </w:tabs>
        <w:jc w:val="center"/>
        <w:rPr>
          <w:rFonts w:ascii="Times New Roman" w:hAnsi="Times New Roman"/>
          <w:sz w:val="28"/>
          <w:szCs w:val="28"/>
        </w:rPr>
      </w:pPr>
    </w:p>
    <w:p w:rsidR="00AE00B1" w:rsidRPr="00652FC5" w:rsidRDefault="00AE00B1" w:rsidP="004C1654">
      <w:pPr>
        <w:jc w:val="center"/>
        <w:rPr>
          <w:rFonts w:ascii="Times New Roman" w:hAnsi="Times New Roman"/>
          <w:b/>
          <w:sz w:val="28"/>
          <w:szCs w:val="28"/>
        </w:rPr>
      </w:pPr>
    </w:p>
    <w:p w:rsidR="009C72FA" w:rsidRPr="00D33434" w:rsidRDefault="009C72FA" w:rsidP="00D33434">
      <w:pPr>
        <w:pStyle w:val="a8"/>
        <w:spacing w:after="0"/>
        <w:jc w:val="both"/>
        <w:rPr>
          <w:rStyle w:val="FontStyle25"/>
          <w:b/>
        </w:rPr>
      </w:pPr>
    </w:p>
    <w:sectPr w:rsidR="009C72FA" w:rsidRPr="00D33434" w:rsidSect="00B86BDF">
      <w:pgSz w:w="16838" w:h="11906" w:orient="landscape"/>
      <w:pgMar w:top="1276" w:right="360" w:bottom="850"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2FD" w:rsidRDefault="004E02FD">
      <w:r>
        <w:separator/>
      </w:r>
    </w:p>
  </w:endnote>
  <w:endnote w:type="continuationSeparator" w:id="0">
    <w:p w:rsidR="004E02FD" w:rsidRDefault="004E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B7Can">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2FD" w:rsidRDefault="004E02FD">
      <w:r>
        <w:separator/>
      </w:r>
    </w:p>
  </w:footnote>
  <w:footnote w:type="continuationSeparator" w:id="0">
    <w:p w:rsidR="004E02FD" w:rsidRDefault="004E0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E2EA916"/>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abstractNum>
  <w:abstractNum w:abstractNumId="1" w15:restartNumberingAfterBreak="0">
    <w:nsid w:val="190A3A46"/>
    <w:multiLevelType w:val="singleLevel"/>
    <w:tmpl w:val="03EA7DCE"/>
    <w:lvl w:ilvl="0">
      <w:start w:val="1"/>
      <w:numFmt w:val="decimal"/>
      <w:lvlText w:val="%1."/>
      <w:legacy w:legacy="1" w:legacySpace="0" w:legacyIndent="295"/>
      <w:lvlJc w:val="left"/>
      <w:rPr>
        <w:rFonts w:ascii="Times New Roman" w:hAnsi="Times New Roman" w:cs="Times New Roman" w:hint="default"/>
      </w:rPr>
    </w:lvl>
  </w:abstractNum>
  <w:abstractNum w:abstractNumId="2" w15:restartNumberingAfterBreak="0">
    <w:nsid w:val="3670328B"/>
    <w:multiLevelType w:val="singleLevel"/>
    <w:tmpl w:val="B994D378"/>
    <w:lvl w:ilvl="0">
      <w:start w:val="1"/>
      <w:numFmt w:val="decimal"/>
      <w:lvlText w:val="%1."/>
      <w:legacy w:legacy="1" w:legacySpace="0" w:legacyIndent="295"/>
      <w:lvlJc w:val="left"/>
      <w:rPr>
        <w:rFonts w:ascii="Times New Roman" w:hAnsi="Times New Roman" w:cs="Times New Roman" w:hint="default"/>
      </w:rPr>
    </w:lvl>
  </w:abstractNum>
  <w:abstractNum w:abstractNumId="3" w15:restartNumberingAfterBreak="0">
    <w:nsid w:val="50E704FE"/>
    <w:multiLevelType w:val="hybridMultilevel"/>
    <w:tmpl w:val="B456C208"/>
    <w:lvl w:ilvl="0" w:tplc="3D1A5FA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15:restartNumberingAfterBreak="0">
    <w:nsid w:val="57051AF5"/>
    <w:multiLevelType w:val="hybridMultilevel"/>
    <w:tmpl w:val="260ACC38"/>
    <w:lvl w:ilvl="0" w:tplc="07B28964">
      <w:start w:val="2"/>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3F8600B"/>
    <w:multiLevelType w:val="hybridMultilevel"/>
    <w:tmpl w:val="24D8C076"/>
    <w:lvl w:ilvl="0" w:tplc="00BED20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AB870C2"/>
    <w:multiLevelType w:val="hybridMultilevel"/>
    <w:tmpl w:val="51CC6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90A431B"/>
    <w:multiLevelType w:val="hybridMultilevel"/>
    <w:tmpl w:val="33942C6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0E"/>
    <w:rsid w:val="00003054"/>
    <w:rsid w:val="000155DF"/>
    <w:rsid w:val="00021C26"/>
    <w:rsid w:val="00037E7A"/>
    <w:rsid w:val="00046154"/>
    <w:rsid w:val="00050DCC"/>
    <w:rsid w:val="00052114"/>
    <w:rsid w:val="00053CA2"/>
    <w:rsid w:val="00054314"/>
    <w:rsid w:val="00056075"/>
    <w:rsid w:val="00056455"/>
    <w:rsid w:val="000625C0"/>
    <w:rsid w:val="00065551"/>
    <w:rsid w:val="00090FF4"/>
    <w:rsid w:val="000954D0"/>
    <w:rsid w:val="000A3CC2"/>
    <w:rsid w:val="000B45F9"/>
    <w:rsid w:val="000C61A3"/>
    <w:rsid w:val="000D1CE7"/>
    <w:rsid w:val="000D6897"/>
    <w:rsid w:val="000E2914"/>
    <w:rsid w:val="000E3437"/>
    <w:rsid w:val="000E7EE7"/>
    <w:rsid w:val="00114BD3"/>
    <w:rsid w:val="001160C3"/>
    <w:rsid w:val="00126EFF"/>
    <w:rsid w:val="00131304"/>
    <w:rsid w:val="0013790E"/>
    <w:rsid w:val="00146EE3"/>
    <w:rsid w:val="00146F7B"/>
    <w:rsid w:val="001671F9"/>
    <w:rsid w:val="001755E3"/>
    <w:rsid w:val="00177143"/>
    <w:rsid w:val="00191354"/>
    <w:rsid w:val="00194216"/>
    <w:rsid w:val="00197404"/>
    <w:rsid w:val="001A560D"/>
    <w:rsid w:val="001C5C16"/>
    <w:rsid w:val="001D30C2"/>
    <w:rsid w:val="001E279A"/>
    <w:rsid w:val="001E49F6"/>
    <w:rsid w:val="001E748C"/>
    <w:rsid w:val="001F5E6E"/>
    <w:rsid w:val="002066FE"/>
    <w:rsid w:val="00215B3D"/>
    <w:rsid w:val="00216699"/>
    <w:rsid w:val="00222399"/>
    <w:rsid w:val="00222AB8"/>
    <w:rsid w:val="00230589"/>
    <w:rsid w:val="00231887"/>
    <w:rsid w:val="002454F7"/>
    <w:rsid w:val="00246171"/>
    <w:rsid w:val="002500F8"/>
    <w:rsid w:val="002521EF"/>
    <w:rsid w:val="00262984"/>
    <w:rsid w:val="00271888"/>
    <w:rsid w:val="00272BB0"/>
    <w:rsid w:val="00273411"/>
    <w:rsid w:val="00274E18"/>
    <w:rsid w:val="00276013"/>
    <w:rsid w:val="002931B3"/>
    <w:rsid w:val="002A40F9"/>
    <w:rsid w:val="002A47D9"/>
    <w:rsid w:val="002A5554"/>
    <w:rsid w:val="002B0DBB"/>
    <w:rsid w:val="002B5930"/>
    <w:rsid w:val="002D3155"/>
    <w:rsid w:val="002E254B"/>
    <w:rsid w:val="002E44CC"/>
    <w:rsid w:val="002E6555"/>
    <w:rsid w:val="002E6F77"/>
    <w:rsid w:val="002F09CA"/>
    <w:rsid w:val="002F0E5F"/>
    <w:rsid w:val="00301E47"/>
    <w:rsid w:val="00311C08"/>
    <w:rsid w:val="00321435"/>
    <w:rsid w:val="003239CB"/>
    <w:rsid w:val="003411A0"/>
    <w:rsid w:val="00344021"/>
    <w:rsid w:val="003458BA"/>
    <w:rsid w:val="003470E4"/>
    <w:rsid w:val="003513F1"/>
    <w:rsid w:val="00351C62"/>
    <w:rsid w:val="003615DA"/>
    <w:rsid w:val="00362E3A"/>
    <w:rsid w:val="00372B4F"/>
    <w:rsid w:val="003828D9"/>
    <w:rsid w:val="003865A4"/>
    <w:rsid w:val="00386B89"/>
    <w:rsid w:val="0038772D"/>
    <w:rsid w:val="00387D23"/>
    <w:rsid w:val="003A65B6"/>
    <w:rsid w:val="003B4C7F"/>
    <w:rsid w:val="003C1B26"/>
    <w:rsid w:val="003C5023"/>
    <w:rsid w:val="003C751F"/>
    <w:rsid w:val="003D786A"/>
    <w:rsid w:val="003F2E7A"/>
    <w:rsid w:val="004076E5"/>
    <w:rsid w:val="00413894"/>
    <w:rsid w:val="00440C51"/>
    <w:rsid w:val="004437E0"/>
    <w:rsid w:val="00451CD3"/>
    <w:rsid w:val="004548A3"/>
    <w:rsid w:val="00455E79"/>
    <w:rsid w:val="00462B64"/>
    <w:rsid w:val="00464253"/>
    <w:rsid w:val="004708B1"/>
    <w:rsid w:val="00470E35"/>
    <w:rsid w:val="004748A1"/>
    <w:rsid w:val="00491728"/>
    <w:rsid w:val="004A089B"/>
    <w:rsid w:val="004B26E3"/>
    <w:rsid w:val="004B6D17"/>
    <w:rsid w:val="004C1654"/>
    <w:rsid w:val="004C7AF2"/>
    <w:rsid w:val="004D2527"/>
    <w:rsid w:val="004E02FD"/>
    <w:rsid w:val="004E2855"/>
    <w:rsid w:val="004E7F3D"/>
    <w:rsid w:val="004F390D"/>
    <w:rsid w:val="00500A84"/>
    <w:rsid w:val="00500ECF"/>
    <w:rsid w:val="00507436"/>
    <w:rsid w:val="00515E42"/>
    <w:rsid w:val="0052094F"/>
    <w:rsid w:val="00520EFD"/>
    <w:rsid w:val="00535775"/>
    <w:rsid w:val="00541B2D"/>
    <w:rsid w:val="00544E14"/>
    <w:rsid w:val="00553D70"/>
    <w:rsid w:val="00556604"/>
    <w:rsid w:val="005617AE"/>
    <w:rsid w:val="00571B59"/>
    <w:rsid w:val="00572980"/>
    <w:rsid w:val="00586E91"/>
    <w:rsid w:val="00586FCD"/>
    <w:rsid w:val="00587C98"/>
    <w:rsid w:val="0059082B"/>
    <w:rsid w:val="005A38FD"/>
    <w:rsid w:val="005B3F44"/>
    <w:rsid w:val="005B7403"/>
    <w:rsid w:val="005D0611"/>
    <w:rsid w:val="005D0BBC"/>
    <w:rsid w:val="005D0EBB"/>
    <w:rsid w:val="005D14FC"/>
    <w:rsid w:val="005D6940"/>
    <w:rsid w:val="005E61D5"/>
    <w:rsid w:val="005E6413"/>
    <w:rsid w:val="005E7756"/>
    <w:rsid w:val="005F3D02"/>
    <w:rsid w:val="005F75EA"/>
    <w:rsid w:val="006043C7"/>
    <w:rsid w:val="00611433"/>
    <w:rsid w:val="006136A5"/>
    <w:rsid w:val="006346D6"/>
    <w:rsid w:val="0063612A"/>
    <w:rsid w:val="006377AF"/>
    <w:rsid w:val="00654798"/>
    <w:rsid w:val="00657FAE"/>
    <w:rsid w:val="00662E22"/>
    <w:rsid w:val="00664D06"/>
    <w:rsid w:val="006A1F2A"/>
    <w:rsid w:val="006A282F"/>
    <w:rsid w:val="006A39CA"/>
    <w:rsid w:val="006A4A85"/>
    <w:rsid w:val="006B7A39"/>
    <w:rsid w:val="006C0036"/>
    <w:rsid w:val="006C12E6"/>
    <w:rsid w:val="006C1D42"/>
    <w:rsid w:val="006C31A4"/>
    <w:rsid w:val="006C7AA9"/>
    <w:rsid w:val="006D3F79"/>
    <w:rsid w:val="006D75BB"/>
    <w:rsid w:val="006D7B8B"/>
    <w:rsid w:val="007058CD"/>
    <w:rsid w:val="00705A3B"/>
    <w:rsid w:val="00707537"/>
    <w:rsid w:val="00714A3D"/>
    <w:rsid w:val="00715AF9"/>
    <w:rsid w:val="00721FFB"/>
    <w:rsid w:val="0072550D"/>
    <w:rsid w:val="00726D0F"/>
    <w:rsid w:val="00737F9F"/>
    <w:rsid w:val="00743EC7"/>
    <w:rsid w:val="00743F0E"/>
    <w:rsid w:val="007517D4"/>
    <w:rsid w:val="007560F8"/>
    <w:rsid w:val="0076638B"/>
    <w:rsid w:val="00770707"/>
    <w:rsid w:val="007725C5"/>
    <w:rsid w:val="007737A6"/>
    <w:rsid w:val="00782EC1"/>
    <w:rsid w:val="007911E1"/>
    <w:rsid w:val="00793918"/>
    <w:rsid w:val="00793E6B"/>
    <w:rsid w:val="007A0E93"/>
    <w:rsid w:val="007A5750"/>
    <w:rsid w:val="007A5C2C"/>
    <w:rsid w:val="007B11D4"/>
    <w:rsid w:val="007B48B0"/>
    <w:rsid w:val="007C08BA"/>
    <w:rsid w:val="007C0E6A"/>
    <w:rsid w:val="007C3184"/>
    <w:rsid w:val="007C329F"/>
    <w:rsid w:val="007D0B95"/>
    <w:rsid w:val="007D304E"/>
    <w:rsid w:val="007D6392"/>
    <w:rsid w:val="007D7A54"/>
    <w:rsid w:val="007E6B03"/>
    <w:rsid w:val="007E7AD1"/>
    <w:rsid w:val="007F0D1E"/>
    <w:rsid w:val="00800438"/>
    <w:rsid w:val="00824A19"/>
    <w:rsid w:val="00845866"/>
    <w:rsid w:val="00846945"/>
    <w:rsid w:val="008507BE"/>
    <w:rsid w:val="00856694"/>
    <w:rsid w:val="00856727"/>
    <w:rsid w:val="00860E99"/>
    <w:rsid w:val="00880DEA"/>
    <w:rsid w:val="00882A38"/>
    <w:rsid w:val="00884DEB"/>
    <w:rsid w:val="00887535"/>
    <w:rsid w:val="008909CA"/>
    <w:rsid w:val="00893A39"/>
    <w:rsid w:val="008A7927"/>
    <w:rsid w:val="008B2569"/>
    <w:rsid w:val="008C16EE"/>
    <w:rsid w:val="008C1B43"/>
    <w:rsid w:val="008C1CE0"/>
    <w:rsid w:val="008C5113"/>
    <w:rsid w:val="008D2B5B"/>
    <w:rsid w:val="008E7331"/>
    <w:rsid w:val="00902B7B"/>
    <w:rsid w:val="009047C4"/>
    <w:rsid w:val="009109D8"/>
    <w:rsid w:val="009175FC"/>
    <w:rsid w:val="00923454"/>
    <w:rsid w:val="009244F7"/>
    <w:rsid w:val="00931F42"/>
    <w:rsid w:val="009344BE"/>
    <w:rsid w:val="009353D0"/>
    <w:rsid w:val="00945ED9"/>
    <w:rsid w:val="00950524"/>
    <w:rsid w:val="00951EE2"/>
    <w:rsid w:val="009531BD"/>
    <w:rsid w:val="0095592F"/>
    <w:rsid w:val="009601A6"/>
    <w:rsid w:val="00964993"/>
    <w:rsid w:val="00965430"/>
    <w:rsid w:val="009714B0"/>
    <w:rsid w:val="00975558"/>
    <w:rsid w:val="009771D1"/>
    <w:rsid w:val="009777D1"/>
    <w:rsid w:val="00985B5B"/>
    <w:rsid w:val="00985F64"/>
    <w:rsid w:val="00996029"/>
    <w:rsid w:val="00996AFD"/>
    <w:rsid w:val="00997827"/>
    <w:rsid w:val="009B5D41"/>
    <w:rsid w:val="009B61E5"/>
    <w:rsid w:val="009C0B55"/>
    <w:rsid w:val="009C72FA"/>
    <w:rsid w:val="009C7B86"/>
    <w:rsid w:val="009D47EE"/>
    <w:rsid w:val="009D6337"/>
    <w:rsid w:val="009E1B7A"/>
    <w:rsid w:val="009E59CC"/>
    <w:rsid w:val="009F212D"/>
    <w:rsid w:val="009F423D"/>
    <w:rsid w:val="009F63D6"/>
    <w:rsid w:val="00A00191"/>
    <w:rsid w:val="00A02086"/>
    <w:rsid w:val="00A10E90"/>
    <w:rsid w:val="00A13C63"/>
    <w:rsid w:val="00A13F85"/>
    <w:rsid w:val="00A141CD"/>
    <w:rsid w:val="00A154A2"/>
    <w:rsid w:val="00A21A98"/>
    <w:rsid w:val="00A24671"/>
    <w:rsid w:val="00A32921"/>
    <w:rsid w:val="00A354ED"/>
    <w:rsid w:val="00A35ECE"/>
    <w:rsid w:val="00A4251F"/>
    <w:rsid w:val="00A43305"/>
    <w:rsid w:val="00A55231"/>
    <w:rsid w:val="00A5731F"/>
    <w:rsid w:val="00A62CEC"/>
    <w:rsid w:val="00A70C39"/>
    <w:rsid w:val="00AA0218"/>
    <w:rsid w:val="00AB6EAA"/>
    <w:rsid w:val="00AC3C29"/>
    <w:rsid w:val="00AC5073"/>
    <w:rsid w:val="00AD17B5"/>
    <w:rsid w:val="00AD4DA9"/>
    <w:rsid w:val="00AD56DB"/>
    <w:rsid w:val="00AE00B1"/>
    <w:rsid w:val="00AF4B1E"/>
    <w:rsid w:val="00B03A85"/>
    <w:rsid w:val="00B06F37"/>
    <w:rsid w:val="00B1314D"/>
    <w:rsid w:val="00B14C95"/>
    <w:rsid w:val="00B14E8E"/>
    <w:rsid w:val="00B45A94"/>
    <w:rsid w:val="00B46543"/>
    <w:rsid w:val="00B46CD3"/>
    <w:rsid w:val="00B5589C"/>
    <w:rsid w:val="00B57936"/>
    <w:rsid w:val="00B6090E"/>
    <w:rsid w:val="00B719C5"/>
    <w:rsid w:val="00B733C5"/>
    <w:rsid w:val="00B74A24"/>
    <w:rsid w:val="00B77CC0"/>
    <w:rsid w:val="00B81214"/>
    <w:rsid w:val="00B86BDF"/>
    <w:rsid w:val="00B96ED1"/>
    <w:rsid w:val="00BA6074"/>
    <w:rsid w:val="00BB2EE3"/>
    <w:rsid w:val="00BC0964"/>
    <w:rsid w:val="00BC4998"/>
    <w:rsid w:val="00BE4A7A"/>
    <w:rsid w:val="00BF06F9"/>
    <w:rsid w:val="00C018BA"/>
    <w:rsid w:val="00C02521"/>
    <w:rsid w:val="00C058C6"/>
    <w:rsid w:val="00C06E11"/>
    <w:rsid w:val="00C241CC"/>
    <w:rsid w:val="00C54726"/>
    <w:rsid w:val="00C57BA4"/>
    <w:rsid w:val="00C64F1D"/>
    <w:rsid w:val="00CA0F13"/>
    <w:rsid w:val="00CB13F5"/>
    <w:rsid w:val="00CB4598"/>
    <w:rsid w:val="00CB4F62"/>
    <w:rsid w:val="00CB7142"/>
    <w:rsid w:val="00CC17E2"/>
    <w:rsid w:val="00CC3E33"/>
    <w:rsid w:val="00CD33C9"/>
    <w:rsid w:val="00CD3D81"/>
    <w:rsid w:val="00CD6BE6"/>
    <w:rsid w:val="00CE0046"/>
    <w:rsid w:val="00CE5E77"/>
    <w:rsid w:val="00CE6D74"/>
    <w:rsid w:val="00CE7BDD"/>
    <w:rsid w:val="00CF06DB"/>
    <w:rsid w:val="00CF38EA"/>
    <w:rsid w:val="00D01D95"/>
    <w:rsid w:val="00D14E50"/>
    <w:rsid w:val="00D33434"/>
    <w:rsid w:val="00D52E19"/>
    <w:rsid w:val="00D54896"/>
    <w:rsid w:val="00D5601B"/>
    <w:rsid w:val="00D648E6"/>
    <w:rsid w:val="00D70690"/>
    <w:rsid w:val="00D808EA"/>
    <w:rsid w:val="00D85B14"/>
    <w:rsid w:val="00D93D67"/>
    <w:rsid w:val="00DA03E4"/>
    <w:rsid w:val="00DA1E50"/>
    <w:rsid w:val="00DB3058"/>
    <w:rsid w:val="00DB4171"/>
    <w:rsid w:val="00DB4E7E"/>
    <w:rsid w:val="00DC1513"/>
    <w:rsid w:val="00DD04F3"/>
    <w:rsid w:val="00DE1387"/>
    <w:rsid w:val="00DE6284"/>
    <w:rsid w:val="00DE6643"/>
    <w:rsid w:val="00DF1ABB"/>
    <w:rsid w:val="00DF72CC"/>
    <w:rsid w:val="00E00177"/>
    <w:rsid w:val="00E02361"/>
    <w:rsid w:val="00E101D7"/>
    <w:rsid w:val="00E2174F"/>
    <w:rsid w:val="00E23CFF"/>
    <w:rsid w:val="00E23D97"/>
    <w:rsid w:val="00E3068A"/>
    <w:rsid w:val="00E31435"/>
    <w:rsid w:val="00E31B5F"/>
    <w:rsid w:val="00E414DD"/>
    <w:rsid w:val="00E42D70"/>
    <w:rsid w:val="00E4515D"/>
    <w:rsid w:val="00E51347"/>
    <w:rsid w:val="00E645D5"/>
    <w:rsid w:val="00E77D08"/>
    <w:rsid w:val="00E97AE8"/>
    <w:rsid w:val="00EA265E"/>
    <w:rsid w:val="00EA2E1F"/>
    <w:rsid w:val="00EA390E"/>
    <w:rsid w:val="00EA6585"/>
    <w:rsid w:val="00EA73E0"/>
    <w:rsid w:val="00EB62E8"/>
    <w:rsid w:val="00ED20DF"/>
    <w:rsid w:val="00EE2A34"/>
    <w:rsid w:val="00EE448F"/>
    <w:rsid w:val="00F004C9"/>
    <w:rsid w:val="00F03D04"/>
    <w:rsid w:val="00F14080"/>
    <w:rsid w:val="00F15C74"/>
    <w:rsid w:val="00F2216E"/>
    <w:rsid w:val="00F2761E"/>
    <w:rsid w:val="00F31688"/>
    <w:rsid w:val="00F555D2"/>
    <w:rsid w:val="00F56758"/>
    <w:rsid w:val="00F57CB8"/>
    <w:rsid w:val="00F725D6"/>
    <w:rsid w:val="00F72C76"/>
    <w:rsid w:val="00F77249"/>
    <w:rsid w:val="00F77877"/>
    <w:rsid w:val="00F9089D"/>
    <w:rsid w:val="00FA2F77"/>
    <w:rsid w:val="00FA5355"/>
    <w:rsid w:val="00FA7EA7"/>
    <w:rsid w:val="00FB02D0"/>
    <w:rsid w:val="00FB2EDF"/>
    <w:rsid w:val="00FB32FF"/>
    <w:rsid w:val="00FC39DC"/>
    <w:rsid w:val="00FC58A5"/>
    <w:rsid w:val="00FD0561"/>
    <w:rsid w:val="00FE1E57"/>
    <w:rsid w:val="00FE2B2C"/>
    <w:rsid w:val="00FE4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BC9AC9-E19F-412F-8301-293FAE0C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0E"/>
    <w:pPr>
      <w:widowControl w:val="0"/>
      <w:autoSpaceDE w:val="0"/>
      <w:autoSpaceDN w:val="0"/>
      <w:adjustRightInd w:val="0"/>
    </w:pPr>
    <w:rPr>
      <w:rFonts w:ascii="Microsoft Sans Serif" w:hAnsi="Microsoft Sans Serif"/>
      <w:sz w:val="24"/>
      <w:szCs w:val="24"/>
    </w:rPr>
  </w:style>
  <w:style w:type="paragraph" w:styleId="1">
    <w:name w:val="heading 1"/>
    <w:basedOn w:val="a"/>
    <w:next w:val="a"/>
    <w:link w:val="10"/>
    <w:qFormat/>
    <w:rsid w:val="00975558"/>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9244F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B6090E"/>
    <w:pPr>
      <w:spacing w:line="274" w:lineRule="exact"/>
    </w:pPr>
  </w:style>
  <w:style w:type="paragraph" w:customStyle="1" w:styleId="Style15">
    <w:name w:val="Style15"/>
    <w:basedOn w:val="a"/>
    <w:rsid w:val="00B6090E"/>
    <w:pPr>
      <w:spacing w:line="278" w:lineRule="exact"/>
      <w:ind w:firstLine="614"/>
      <w:jc w:val="both"/>
    </w:pPr>
  </w:style>
  <w:style w:type="character" w:customStyle="1" w:styleId="FontStyle24">
    <w:name w:val="Font Style24"/>
    <w:rsid w:val="00B6090E"/>
    <w:rPr>
      <w:rFonts w:ascii="Times New Roman" w:hAnsi="Times New Roman" w:cs="Times New Roman"/>
      <w:b/>
      <w:bCs/>
      <w:sz w:val="22"/>
      <w:szCs w:val="22"/>
    </w:rPr>
  </w:style>
  <w:style w:type="character" w:customStyle="1" w:styleId="FontStyle25">
    <w:name w:val="Font Style25"/>
    <w:rsid w:val="00B6090E"/>
    <w:rPr>
      <w:rFonts w:ascii="Times New Roman" w:hAnsi="Times New Roman" w:cs="Times New Roman"/>
      <w:sz w:val="22"/>
      <w:szCs w:val="22"/>
    </w:rPr>
  </w:style>
  <w:style w:type="paragraph" w:styleId="a3">
    <w:name w:val="header"/>
    <w:basedOn w:val="a"/>
    <w:rsid w:val="00DE6643"/>
    <w:pPr>
      <w:tabs>
        <w:tab w:val="center" w:pos="4677"/>
        <w:tab w:val="right" w:pos="9355"/>
      </w:tabs>
    </w:pPr>
  </w:style>
  <w:style w:type="paragraph" w:styleId="a4">
    <w:name w:val="footer"/>
    <w:basedOn w:val="a"/>
    <w:rsid w:val="00DE6643"/>
    <w:pPr>
      <w:tabs>
        <w:tab w:val="center" w:pos="4677"/>
        <w:tab w:val="right" w:pos="9355"/>
      </w:tabs>
    </w:pPr>
  </w:style>
  <w:style w:type="paragraph" w:styleId="a5">
    <w:name w:val="Balloon Text"/>
    <w:basedOn w:val="a"/>
    <w:semiHidden/>
    <w:rsid w:val="00DE6643"/>
    <w:rPr>
      <w:rFonts w:ascii="Tahoma" w:hAnsi="Tahoma" w:cs="Tahoma"/>
      <w:sz w:val="16"/>
      <w:szCs w:val="16"/>
    </w:rPr>
  </w:style>
  <w:style w:type="paragraph" w:customStyle="1" w:styleId="ConsPlusNonformat">
    <w:name w:val="ConsPlusNonformat"/>
    <w:rsid w:val="00824A19"/>
    <w:pPr>
      <w:widowControl w:val="0"/>
      <w:autoSpaceDE w:val="0"/>
      <w:autoSpaceDN w:val="0"/>
      <w:adjustRightInd w:val="0"/>
    </w:pPr>
    <w:rPr>
      <w:rFonts w:ascii="Courier New" w:hAnsi="Courier New" w:cs="Courier New"/>
    </w:rPr>
  </w:style>
  <w:style w:type="paragraph" w:customStyle="1" w:styleId="a6">
    <w:name w:val="Знак Знак Знак Знак Знак Знак Знак Знак Знак Знак Знак Знак Знак Знак Знак Знак"/>
    <w:basedOn w:val="a"/>
    <w:autoRedefine/>
    <w:rsid w:val="00824A19"/>
    <w:pPr>
      <w:widowControl/>
      <w:autoSpaceDE/>
      <w:autoSpaceDN/>
      <w:adjustRightInd/>
      <w:spacing w:after="160" w:line="240" w:lineRule="exact"/>
    </w:pPr>
    <w:rPr>
      <w:rFonts w:ascii="Times New Roman" w:hAnsi="Times New Roman"/>
      <w:sz w:val="28"/>
      <w:szCs w:val="20"/>
      <w:lang w:val="en-US" w:eastAsia="en-US"/>
    </w:rPr>
  </w:style>
  <w:style w:type="table" w:styleId="a7">
    <w:name w:val="Table Grid"/>
    <w:basedOn w:val="a1"/>
    <w:rsid w:val="0084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F004C9"/>
    <w:pPr>
      <w:widowControl/>
      <w:autoSpaceDE/>
      <w:autoSpaceDN/>
      <w:adjustRightInd/>
    </w:pPr>
    <w:rPr>
      <w:rFonts w:ascii="Times New Roman" w:hAnsi="Times New Roman"/>
      <w:sz w:val="20"/>
      <w:szCs w:val="20"/>
      <w:lang w:val="en-US" w:eastAsia="en-US"/>
    </w:rPr>
  </w:style>
  <w:style w:type="paragraph" w:customStyle="1" w:styleId="ConsPlusTitle">
    <w:name w:val="ConsPlusTitle"/>
    <w:rsid w:val="009175FC"/>
    <w:pPr>
      <w:widowControl w:val="0"/>
      <w:autoSpaceDE w:val="0"/>
      <w:autoSpaceDN w:val="0"/>
      <w:adjustRightInd w:val="0"/>
    </w:pPr>
    <w:rPr>
      <w:rFonts w:ascii="Arial" w:hAnsi="Arial" w:cs="Arial"/>
      <w:b/>
      <w:bCs/>
    </w:rPr>
  </w:style>
  <w:style w:type="paragraph" w:styleId="2">
    <w:name w:val="Body Text Indent 2"/>
    <w:basedOn w:val="a"/>
    <w:rsid w:val="00C64F1D"/>
    <w:pPr>
      <w:widowControl/>
      <w:autoSpaceDE/>
      <w:autoSpaceDN/>
      <w:adjustRightInd/>
      <w:ind w:firstLine="180"/>
      <w:jc w:val="both"/>
    </w:pPr>
    <w:rPr>
      <w:rFonts w:ascii="Times New Roman" w:hAnsi="Times New Roman"/>
    </w:rPr>
  </w:style>
  <w:style w:type="paragraph" w:customStyle="1" w:styleId="CharChar0">
    <w:name w:val="Char Char"/>
    <w:basedOn w:val="a"/>
    <w:rsid w:val="001E748C"/>
    <w:pPr>
      <w:widowControl/>
      <w:autoSpaceDE/>
      <w:autoSpaceDN/>
      <w:adjustRightInd/>
    </w:pPr>
    <w:rPr>
      <w:rFonts w:ascii="Times New Roman" w:hAnsi="Times New Roman"/>
      <w:sz w:val="20"/>
      <w:szCs w:val="20"/>
      <w:lang w:val="en-US" w:eastAsia="en-US"/>
    </w:rPr>
  </w:style>
  <w:style w:type="character" w:customStyle="1" w:styleId="10">
    <w:name w:val="Заголовок 1 Знак"/>
    <w:link w:val="1"/>
    <w:rsid w:val="00975558"/>
    <w:rPr>
      <w:rFonts w:ascii="Arial" w:hAnsi="Arial" w:cs="Arial"/>
      <w:b/>
      <w:bCs/>
      <w:kern w:val="32"/>
      <w:sz w:val="32"/>
      <w:szCs w:val="32"/>
    </w:rPr>
  </w:style>
  <w:style w:type="paragraph" w:customStyle="1" w:styleId="ConsPlusNormal">
    <w:name w:val="ConsPlusNormal"/>
    <w:rsid w:val="00975558"/>
    <w:pPr>
      <w:widowControl w:val="0"/>
      <w:autoSpaceDE w:val="0"/>
      <w:autoSpaceDN w:val="0"/>
      <w:adjustRightInd w:val="0"/>
      <w:ind w:firstLine="720"/>
    </w:pPr>
    <w:rPr>
      <w:rFonts w:ascii="Arial" w:hAnsi="Arial" w:cs="Arial"/>
    </w:rPr>
  </w:style>
  <w:style w:type="paragraph" w:styleId="a8">
    <w:name w:val="Body Text"/>
    <w:basedOn w:val="a"/>
    <w:rsid w:val="00793E6B"/>
    <w:pPr>
      <w:widowControl/>
      <w:autoSpaceDE/>
      <w:autoSpaceDN/>
      <w:adjustRightInd/>
      <w:spacing w:after="120"/>
    </w:pPr>
    <w:rPr>
      <w:rFonts w:ascii="Times New Roman" w:hAnsi="Times New Roman"/>
    </w:rPr>
  </w:style>
  <w:style w:type="paragraph" w:styleId="20">
    <w:name w:val="Body Text 2"/>
    <w:basedOn w:val="a"/>
    <w:rsid w:val="00793E6B"/>
    <w:pPr>
      <w:widowControl/>
      <w:autoSpaceDE/>
      <w:autoSpaceDN/>
      <w:adjustRightInd/>
      <w:spacing w:after="120" w:line="480" w:lineRule="auto"/>
    </w:pPr>
    <w:rPr>
      <w:rFonts w:ascii="Times New Roman" w:hAnsi="Times New Roman"/>
    </w:rPr>
  </w:style>
  <w:style w:type="paragraph" w:styleId="31">
    <w:name w:val="Body Text 3"/>
    <w:basedOn w:val="a"/>
    <w:rsid w:val="006A1F2A"/>
    <w:pPr>
      <w:widowControl/>
      <w:autoSpaceDE/>
      <w:autoSpaceDN/>
      <w:adjustRightInd/>
      <w:spacing w:after="120"/>
    </w:pPr>
    <w:rPr>
      <w:rFonts w:ascii="Times New Roman" w:hAnsi="Times New Roman"/>
      <w:sz w:val="16"/>
      <w:szCs w:val="16"/>
    </w:rPr>
  </w:style>
  <w:style w:type="paragraph" w:styleId="a9">
    <w:name w:val="No Spacing"/>
    <w:qFormat/>
    <w:rsid w:val="00451CD3"/>
    <w:rPr>
      <w:rFonts w:ascii="Calibri" w:eastAsia="Calibri" w:hAnsi="Calibri"/>
      <w:sz w:val="22"/>
      <w:szCs w:val="22"/>
      <w:lang w:eastAsia="en-US"/>
    </w:rPr>
  </w:style>
  <w:style w:type="character" w:customStyle="1" w:styleId="30">
    <w:name w:val="Заголовок 3 Знак"/>
    <w:link w:val="3"/>
    <w:semiHidden/>
    <w:rsid w:val="009244F7"/>
    <w:rPr>
      <w:rFonts w:ascii="Calibri Light" w:eastAsia="Times New Roman" w:hAnsi="Calibri Light" w:cs="Times New Roman"/>
      <w:b/>
      <w:bCs/>
      <w:sz w:val="26"/>
      <w:szCs w:val="26"/>
    </w:rPr>
  </w:style>
  <w:style w:type="character" w:styleId="aa">
    <w:name w:val="Hyperlink"/>
    <w:uiPriority w:val="99"/>
    <w:unhideWhenUsed/>
    <w:rsid w:val="00AE00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2737">
      <w:bodyDiv w:val="1"/>
      <w:marLeft w:val="0"/>
      <w:marRight w:val="0"/>
      <w:marTop w:val="0"/>
      <w:marBottom w:val="0"/>
      <w:divBdr>
        <w:top w:val="none" w:sz="0" w:space="0" w:color="auto"/>
        <w:left w:val="none" w:sz="0" w:space="0" w:color="auto"/>
        <w:bottom w:val="none" w:sz="0" w:space="0" w:color="auto"/>
        <w:right w:val="none" w:sz="0" w:space="0" w:color="auto"/>
      </w:divBdr>
    </w:div>
    <w:div w:id="1168252918">
      <w:bodyDiv w:val="1"/>
      <w:marLeft w:val="0"/>
      <w:marRight w:val="0"/>
      <w:marTop w:val="0"/>
      <w:marBottom w:val="0"/>
      <w:divBdr>
        <w:top w:val="none" w:sz="0" w:space="0" w:color="auto"/>
        <w:left w:val="none" w:sz="0" w:space="0" w:color="auto"/>
        <w:bottom w:val="none" w:sz="0" w:space="0" w:color="auto"/>
        <w:right w:val="none" w:sz="0" w:space="0" w:color="auto"/>
      </w:divBdr>
    </w:div>
    <w:div w:id="1246037578">
      <w:bodyDiv w:val="1"/>
      <w:marLeft w:val="0"/>
      <w:marRight w:val="0"/>
      <w:marTop w:val="0"/>
      <w:marBottom w:val="0"/>
      <w:divBdr>
        <w:top w:val="none" w:sz="0" w:space="0" w:color="auto"/>
        <w:left w:val="none" w:sz="0" w:space="0" w:color="auto"/>
        <w:bottom w:val="none" w:sz="0" w:space="0" w:color="auto"/>
        <w:right w:val="none" w:sz="0" w:space="0" w:color="auto"/>
      </w:divBdr>
    </w:div>
    <w:div w:id="1346589575">
      <w:bodyDiv w:val="1"/>
      <w:marLeft w:val="0"/>
      <w:marRight w:val="0"/>
      <w:marTop w:val="0"/>
      <w:marBottom w:val="0"/>
      <w:divBdr>
        <w:top w:val="none" w:sz="0" w:space="0" w:color="auto"/>
        <w:left w:val="none" w:sz="0" w:space="0" w:color="auto"/>
        <w:bottom w:val="none" w:sz="0" w:space="0" w:color="auto"/>
        <w:right w:val="none" w:sz="0" w:space="0" w:color="auto"/>
      </w:divBdr>
    </w:div>
    <w:div w:id="1347439961">
      <w:bodyDiv w:val="1"/>
      <w:marLeft w:val="0"/>
      <w:marRight w:val="0"/>
      <w:marTop w:val="0"/>
      <w:marBottom w:val="0"/>
      <w:divBdr>
        <w:top w:val="none" w:sz="0" w:space="0" w:color="auto"/>
        <w:left w:val="none" w:sz="0" w:space="0" w:color="auto"/>
        <w:bottom w:val="none" w:sz="0" w:space="0" w:color="auto"/>
        <w:right w:val="none" w:sz="0" w:space="0" w:color="auto"/>
      </w:divBdr>
    </w:div>
    <w:div w:id="1381707178">
      <w:bodyDiv w:val="1"/>
      <w:marLeft w:val="0"/>
      <w:marRight w:val="0"/>
      <w:marTop w:val="0"/>
      <w:marBottom w:val="0"/>
      <w:divBdr>
        <w:top w:val="none" w:sz="0" w:space="0" w:color="auto"/>
        <w:left w:val="none" w:sz="0" w:space="0" w:color="auto"/>
        <w:bottom w:val="none" w:sz="0" w:space="0" w:color="auto"/>
        <w:right w:val="none" w:sz="0" w:space="0" w:color="auto"/>
      </w:divBdr>
    </w:div>
    <w:div w:id="1485857434">
      <w:bodyDiv w:val="1"/>
      <w:marLeft w:val="0"/>
      <w:marRight w:val="0"/>
      <w:marTop w:val="0"/>
      <w:marBottom w:val="0"/>
      <w:divBdr>
        <w:top w:val="none" w:sz="0" w:space="0" w:color="auto"/>
        <w:left w:val="none" w:sz="0" w:space="0" w:color="auto"/>
        <w:bottom w:val="none" w:sz="0" w:space="0" w:color="auto"/>
        <w:right w:val="none" w:sz="0" w:space="0" w:color="auto"/>
      </w:divBdr>
    </w:div>
    <w:div w:id="1519196428">
      <w:bodyDiv w:val="1"/>
      <w:marLeft w:val="0"/>
      <w:marRight w:val="0"/>
      <w:marTop w:val="0"/>
      <w:marBottom w:val="0"/>
      <w:divBdr>
        <w:top w:val="none" w:sz="0" w:space="0" w:color="auto"/>
        <w:left w:val="none" w:sz="0" w:space="0" w:color="auto"/>
        <w:bottom w:val="none" w:sz="0" w:space="0" w:color="auto"/>
        <w:right w:val="none" w:sz="0" w:space="0" w:color="auto"/>
      </w:divBdr>
    </w:div>
    <w:div w:id="1986423682">
      <w:bodyDiv w:val="1"/>
      <w:marLeft w:val="0"/>
      <w:marRight w:val="0"/>
      <w:marTop w:val="0"/>
      <w:marBottom w:val="0"/>
      <w:divBdr>
        <w:top w:val="none" w:sz="0" w:space="0" w:color="auto"/>
        <w:left w:val="none" w:sz="0" w:space="0" w:color="auto"/>
        <w:bottom w:val="none" w:sz="0" w:space="0" w:color="auto"/>
        <w:right w:val="none" w:sz="0" w:space="0" w:color="auto"/>
      </w:divBdr>
    </w:div>
    <w:div w:id="21318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F0F3-DDBC-448B-8F6F-1EEE4D31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2675</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О внесении дополнений в постановление администрации муниципального района Бураевский район Республики Башкортостан »от 24 декабря 2007г</vt:lpstr>
    </vt:vector>
  </TitlesOfParts>
  <Company>*</Company>
  <LinksUpToDate>false</LinksUpToDate>
  <CharactersWithSpaces>17888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дополнений в постановление администрации муниципального района Бураевский район Республики Башкортостан »от 24 декабря 2007г</dc:title>
  <dc:subject/>
  <dc:creator>Ирек</dc:creator>
  <cp:keywords/>
  <cp:lastModifiedBy>Пользователь Windows</cp:lastModifiedBy>
  <cp:revision>14</cp:revision>
  <cp:lastPrinted>2021-06-25T06:22:00Z</cp:lastPrinted>
  <dcterms:created xsi:type="dcterms:W3CDTF">2021-06-25T05:47:00Z</dcterms:created>
  <dcterms:modified xsi:type="dcterms:W3CDTF">2021-06-29T06:31:00Z</dcterms:modified>
</cp:coreProperties>
</file>