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Извещение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Уважаемые, жители 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Ардашево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СП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Тепляковский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сельсовет  информирует о проведении работ по выявлению правообладателей ранее учтенного объектов недвижимости- </w:t>
      </w:r>
      <w:r>
        <w:rPr>
          <w:rStyle w:val="a4"/>
          <w:rFonts w:ascii="Arial" w:hAnsi="Arial" w:cs="Arial"/>
          <w:color w:val="555555"/>
          <w:sz w:val="21"/>
          <w:szCs w:val="21"/>
        </w:rPr>
        <w:t>жилого дома </w:t>
      </w:r>
      <w:r>
        <w:rPr>
          <w:rFonts w:ascii="Arial" w:hAnsi="Arial" w:cs="Arial"/>
          <w:color w:val="555555"/>
          <w:sz w:val="21"/>
          <w:szCs w:val="21"/>
        </w:rPr>
        <w:t>с инвентарным  номером 312</w:t>
      </w:r>
      <w:r>
        <w:rPr>
          <w:rFonts w:ascii="Arial" w:hAnsi="Arial" w:cs="Arial"/>
          <w:color w:val="555555"/>
          <w:sz w:val="21"/>
          <w:szCs w:val="21"/>
        </w:rPr>
        <w:t>3</w:t>
      </w:r>
      <w:r>
        <w:rPr>
          <w:rFonts w:ascii="Arial" w:hAnsi="Arial" w:cs="Arial"/>
          <w:color w:val="555555"/>
          <w:sz w:val="21"/>
          <w:szCs w:val="21"/>
        </w:rPr>
        <w:t xml:space="preserve">, </w:t>
      </w:r>
      <w:r>
        <w:rPr>
          <w:rFonts w:ascii="Arial" w:hAnsi="Arial" w:cs="Arial"/>
          <w:color w:val="555555"/>
          <w:sz w:val="21"/>
          <w:szCs w:val="21"/>
        </w:rPr>
        <w:t xml:space="preserve">кадастровый номер </w:t>
      </w:r>
      <w:r w:rsidRPr="007C12A9">
        <w:rPr>
          <w:rFonts w:ascii="Arial" w:hAnsi="Arial" w:cs="Arial"/>
          <w:color w:val="555555"/>
          <w:sz w:val="21"/>
          <w:szCs w:val="21"/>
        </w:rPr>
        <w:t>02:17:140101:49</w:t>
      </w:r>
      <w:r>
        <w:rPr>
          <w:rFonts w:ascii="Arial" w:hAnsi="Arial" w:cs="Arial"/>
          <w:color w:val="555555"/>
          <w:sz w:val="21"/>
          <w:szCs w:val="21"/>
        </w:rPr>
        <w:t>;</w:t>
      </w:r>
      <w:r w:rsidRPr="007C12A9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общей площадью </w:t>
      </w:r>
      <w:r>
        <w:rPr>
          <w:rFonts w:ascii="Arial" w:hAnsi="Arial" w:cs="Arial"/>
          <w:color w:val="555555"/>
          <w:sz w:val="21"/>
          <w:szCs w:val="21"/>
        </w:rPr>
        <w:t>31,6</w:t>
      </w:r>
      <w:r>
        <w:rPr>
          <w:rFonts w:ascii="Arial" w:hAnsi="Arial" w:cs="Arial"/>
          <w:color w:val="555555"/>
          <w:sz w:val="21"/>
          <w:szCs w:val="21"/>
        </w:rPr>
        <w:t xml:space="preserve"> кв. м, расположенным на земельном участке РБ, Бураевский район 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д.Ардашево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ул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Дружбы д 2</w:t>
      </w:r>
      <w:r>
        <w:rPr>
          <w:rStyle w:val="a4"/>
          <w:rFonts w:ascii="Arial" w:hAnsi="Arial" w:cs="Arial"/>
          <w:color w:val="555555"/>
          <w:sz w:val="21"/>
          <w:szCs w:val="21"/>
        </w:rPr>
        <w:t>3</w:t>
      </w:r>
      <w:r>
        <w:rPr>
          <w:rFonts w:ascii="Arial" w:hAnsi="Arial" w:cs="Arial"/>
          <w:color w:val="555555"/>
          <w:sz w:val="21"/>
          <w:szCs w:val="21"/>
        </w:rPr>
        <w:t>: </w:t>
      </w:r>
      <w:r>
        <w:rPr>
          <w:rStyle w:val="a4"/>
          <w:rFonts w:ascii="Arial" w:hAnsi="Arial" w:cs="Arial"/>
          <w:color w:val="555555"/>
          <w:sz w:val="21"/>
          <w:szCs w:val="21"/>
        </w:rPr>
        <w:t>Правообладателем выявлен</w:t>
      </w:r>
      <w:bookmarkStart w:id="0" w:name="_GoBack"/>
      <w:bookmarkEnd w:id="0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 w:rsidRPr="007C12A9">
        <w:rPr>
          <w:b/>
        </w:rPr>
        <w:t>Мазитов</w:t>
      </w:r>
      <w:proofErr w:type="spellEnd"/>
      <w:r w:rsidRPr="007C12A9">
        <w:rPr>
          <w:b/>
        </w:rPr>
        <w:t xml:space="preserve"> </w:t>
      </w:r>
      <w:proofErr w:type="spellStart"/>
      <w:r w:rsidRPr="007C12A9">
        <w:rPr>
          <w:b/>
        </w:rPr>
        <w:t>Рузил</w:t>
      </w:r>
      <w:r w:rsidRPr="007C12A9">
        <w:rPr>
          <w:b/>
        </w:rPr>
        <w:t>ь</w:t>
      </w:r>
      <w:proofErr w:type="spellEnd"/>
      <w:r w:rsidRPr="007C12A9">
        <w:rPr>
          <w:b/>
        </w:rPr>
        <w:t xml:space="preserve"> </w:t>
      </w:r>
      <w:proofErr w:type="spellStart"/>
      <w:r w:rsidRPr="007C12A9">
        <w:rPr>
          <w:b/>
        </w:rPr>
        <w:t>Агзамович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со статьей 69.1 № 218-ФЗ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администрацию СП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Тепляковский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сельсовет  не поступят возражения относительно сведений о правообладателе ранее учтенного объекта недвижимости, указанных в проекте решения, администрация СП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Тепляковский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сельсовет примет решение о выявлении правообладателя ранее учтенного объекта недвижимости и направит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недвижимости.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Сведения могут быть представлены любым из следующих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способов:</w:t>
      </w:r>
      <w:r>
        <w:rPr>
          <w:rFonts w:ascii="Arial" w:hAnsi="Arial" w:cs="Arial"/>
          <w:color w:val="555555"/>
          <w:sz w:val="21"/>
          <w:szCs w:val="21"/>
        </w:rPr>
        <w:br/>
        <w:t>–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почтой по адресу: 452963 РБ, Бураевский район,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с.Тепляки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ул.Мелиораторов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д1</w:t>
      </w:r>
    </w:p>
    <w:p w:rsidR="007C12A9" w:rsidRDefault="007C12A9" w:rsidP="007C12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– лично по адресу: 452963 РБ, Бураевский район,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с.Тепляки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ул.Мелиораторов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д1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 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тел. (347 56 2 66 26) , режим работы: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 9:00 до 12.00 и с 15.00 до 17.00;</w:t>
      </w:r>
      <w:r>
        <w:rPr>
          <w:rFonts w:ascii="Arial" w:hAnsi="Arial" w:cs="Arial"/>
          <w:color w:val="555555"/>
          <w:sz w:val="21"/>
          <w:szCs w:val="21"/>
        </w:rPr>
        <w:br/>
        <w:t>– электронной почтой по адресу: </w:t>
      </w:r>
      <w:hyperlink r:id="rId4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adm_tepliki@</w:t>
        </w:r>
      </w:hyperlink>
      <w:r>
        <w:rPr>
          <w:rFonts w:ascii="Arial" w:hAnsi="Arial" w:cs="Arial"/>
          <w:color w:val="555555"/>
          <w:sz w:val="21"/>
          <w:szCs w:val="21"/>
        </w:rPr>
        <w:t>mail.ru</w:t>
      </w:r>
    </w:p>
    <w:p w:rsidR="0059499B" w:rsidRDefault="0059499B"/>
    <w:sectPr w:rsidR="0059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E6"/>
    <w:rsid w:val="00081BE6"/>
    <w:rsid w:val="0059499B"/>
    <w:rsid w:val="007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DDAD-9E39-4E5E-ABFE-2FE7343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A9"/>
    <w:rPr>
      <w:b/>
      <w:bCs/>
    </w:rPr>
  </w:style>
  <w:style w:type="character" w:styleId="a5">
    <w:name w:val="Hyperlink"/>
    <w:basedOn w:val="a0"/>
    <w:uiPriority w:val="99"/>
    <w:semiHidden/>
    <w:unhideWhenUsed/>
    <w:rsid w:val="007C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tepliki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2021-11-11T11:14:00Z</dcterms:created>
  <dcterms:modified xsi:type="dcterms:W3CDTF">2021-11-11T11:18:00Z</dcterms:modified>
</cp:coreProperties>
</file>