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74" w:rsidRPr="00A15374" w:rsidRDefault="00A15374" w:rsidP="00A1537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374">
        <w:rPr>
          <w:rFonts w:ascii="Times New Roman" w:hAnsi="Times New Roman" w:cs="Times New Roman"/>
          <w:b/>
          <w:sz w:val="24"/>
          <w:szCs w:val="24"/>
          <w:u w:val="single"/>
        </w:rPr>
        <w:t>СОВЕТ СЕЛЬСКОГО ПОСЕЛЕНИЯ ТЕПЛЯКОВСКИЙ СЕЛЬСОВЕТ МУНИЦИПАЛЬНОГО РАЙОНА БУРАЕВСКИЙ РАЙОН</w:t>
      </w:r>
    </w:p>
    <w:p w:rsidR="00671EF3" w:rsidRPr="00A15374" w:rsidRDefault="00A15374" w:rsidP="00A1537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374">
        <w:rPr>
          <w:rFonts w:ascii="Times New Roman" w:hAnsi="Times New Roman" w:cs="Times New Roman"/>
          <w:b/>
          <w:sz w:val="24"/>
          <w:szCs w:val="24"/>
          <w:u w:val="single"/>
        </w:rPr>
        <w:t>РЕСПУБЛИКИ БАШКОРТОСТАН</w:t>
      </w:r>
    </w:p>
    <w:p w:rsidR="00A15374" w:rsidRDefault="00A15374" w:rsidP="00A153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374" w:rsidRDefault="00A15374" w:rsidP="00A153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374" w:rsidRDefault="00A15374" w:rsidP="00A153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374" w:rsidRDefault="00A15374" w:rsidP="00A153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723" w:rsidRPr="00A15374" w:rsidRDefault="00A15374" w:rsidP="00A153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E3723" w:rsidRPr="00A1537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5374">
        <w:rPr>
          <w:rFonts w:ascii="Times New Roman" w:hAnsi="Times New Roman" w:cs="Times New Roman"/>
          <w:sz w:val="28"/>
          <w:szCs w:val="28"/>
        </w:rPr>
        <w:t xml:space="preserve">Тепляковский сельсовет 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A15374">
        <w:rPr>
          <w:rFonts w:ascii="Times New Roman" w:hAnsi="Times New Roman" w:cs="Times New Roman"/>
          <w:sz w:val="28"/>
          <w:szCs w:val="28"/>
        </w:rPr>
        <w:t xml:space="preserve">Бураевский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5374">
        <w:rPr>
          <w:rFonts w:ascii="Times New Roman" w:hAnsi="Times New Roman" w:cs="Times New Roman"/>
          <w:sz w:val="28"/>
          <w:szCs w:val="28"/>
        </w:rPr>
        <w:t xml:space="preserve">Тепляковский сельсовет 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15374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15374">
        <w:rPr>
          <w:rFonts w:ascii="Times New Roman" w:hAnsi="Times New Roman" w:cs="Times New Roman"/>
          <w:sz w:val="28"/>
          <w:szCs w:val="28"/>
        </w:rPr>
        <w:t>Тепляковский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374">
        <w:rPr>
          <w:rFonts w:ascii="Times New Roman" w:hAnsi="Times New Roman" w:cs="Times New Roman"/>
          <w:sz w:val="28"/>
          <w:szCs w:val="28"/>
        </w:rPr>
        <w:t>Бураевсий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A153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15374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</w:t>
      </w:r>
      <w:r w:rsidR="00D266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374">
        <w:rPr>
          <w:rFonts w:ascii="Times New Roman" w:hAnsi="Times New Roman" w:cs="Times New Roman"/>
          <w:sz w:val="28"/>
          <w:szCs w:val="28"/>
        </w:rPr>
        <w:t xml:space="preserve">сельского поселения Тепляковский сельсовет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15374" w:rsidRDefault="00A1537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Тепляковский сельсовет 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1537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Бураевский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1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02" w:rsidRDefault="00666A02" w:rsidP="00EE542E">
      <w:pPr>
        <w:spacing w:after="0" w:line="240" w:lineRule="auto"/>
      </w:pPr>
      <w:r>
        <w:separator/>
      </w:r>
    </w:p>
  </w:endnote>
  <w:endnote w:type="continuationSeparator" w:id="0">
    <w:p w:rsidR="00666A02" w:rsidRDefault="00666A0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02" w:rsidRDefault="00666A02" w:rsidP="00EE542E">
      <w:pPr>
        <w:spacing w:after="0" w:line="240" w:lineRule="auto"/>
      </w:pPr>
      <w:r>
        <w:separator/>
      </w:r>
    </w:p>
  </w:footnote>
  <w:footnote w:type="continuationSeparator" w:id="0">
    <w:p w:rsidR="00666A02" w:rsidRDefault="00666A02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bookmarkStart w:id="0" w:name="_GoBack"/>
      <w:bookmarkEnd w:id="0"/>
    </w:p>
  </w:footnote>
  <w:footnote w:id="2">
    <w:p w:rsidR="00565702" w:rsidRDefault="00C74772">
      <w:pPr>
        <w:pStyle w:val="aa"/>
      </w:pPr>
      <w:r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62A7E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66A02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15374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62A7E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D6D8-D6EB-46E1-A37A-0C9DF4F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9AD7-90B3-412C-847D-DFA6630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Учетная запись Майкрософт</cp:lastModifiedBy>
  <cp:revision>5</cp:revision>
  <cp:lastPrinted>2022-11-29T12:53:00Z</cp:lastPrinted>
  <dcterms:created xsi:type="dcterms:W3CDTF">2022-12-28T04:17:00Z</dcterms:created>
  <dcterms:modified xsi:type="dcterms:W3CDTF">2023-01-20T04:18:00Z</dcterms:modified>
</cp:coreProperties>
</file>